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A56" w:rsidRDefault="00611F88" w:rsidP="00FF4A56">
      <w:pPr>
        <w:shd w:val="clear" w:color="auto" w:fill="FFFFFF"/>
        <w:spacing w:after="0" w:line="240" w:lineRule="auto"/>
        <w:ind w:left="720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5.3pt;margin-top:-69.8pt;width:797.35pt;height:547.25pt;z-index:251659264;mso-position-horizontal-relative:text;mso-position-vertical-relative:text;mso-width-relative:page;mso-height-relative:page">
            <v:imagedata r:id="rId7" o:title="doc04199320210309093325_page-0001"/>
          </v:shape>
        </w:pict>
      </w:r>
    </w:p>
    <w:p w:rsidR="00FF4A56" w:rsidRPr="00FF4A56" w:rsidRDefault="00FF4A56" w:rsidP="004C5998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:rsidR="00A32B8C" w:rsidRPr="00B103E8" w:rsidRDefault="00A32B8C" w:rsidP="00A32B8C">
      <w:pPr>
        <w:numPr>
          <w:ilvl w:val="0"/>
          <w:numId w:val="3"/>
        </w:num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B103E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СОДЕРЖАНИЕ КУРСА</w:t>
      </w:r>
    </w:p>
    <w:p w:rsidR="00144A97" w:rsidRPr="00285B35" w:rsidRDefault="00144A97" w:rsidP="00144A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9FB" w:rsidRPr="00285B35" w:rsidRDefault="009349FB" w:rsidP="00144A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>Содержание курса. Учебно-тематический план.</w:t>
      </w:r>
    </w:p>
    <w:p w:rsidR="009349FB" w:rsidRPr="00285B35" w:rsidRDefault="009349FB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3827"/>
        <w:gridCol w:w="4536"/>
        <w:gridCol w:w="3828"/>
      </w:tblGrid>
      <w:tr w:rsidR="00144A97" w:rsidRPr="00285B35" w:rsidTr="00B735E6">
        <w:tc>
          <w:tcPr>
            <w:tcW w:w="1668" w:type="dxa"/>
          </w:tcPr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850" w:type="dxa"/>
          </w:tcPr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4536" w:type="dxa"/>
          </w:tcPr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3828" w:type="dxa"/>
          </w:tcPr>
          <w:p w:rsidR="00144A97" w:rsidRPr="00285B35" w:rsidRDefault="00144A9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Формы деятельности (Практическая и игровая деятельность)</w:t>
            </w:r>
          </w:p>
        </w:tc>
      </w:tr>
      <w:tr w:rsidR="00144A97" w:rsidRPr="00285B35" w:rsidTr="00B735E6">
        <w:tc>
          <w:tcPr>
            <w:tcW w:w="1668" w:type="dxa"/>
          </w:tcPr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>Числа. Арифмети-ческие действия. Величины.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Мир </w:t>
            </w:r>
            <w:r w:rsidR="004B0509"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занимательных</w:t>
            </w:r>
            <w:r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54976" w:rsidRPr="00285B35" w:rsidRDefault="004B0509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54976" w:rsidRPr="00285B35">
              <w:rPr>
                <w:rFonts w:ascii="Times New Roman" w:hAnsi="Times New Roman" w:cs="Times New Roman"/>
                <w:bCs/>
                <w:sz w:val="24"/>
                <w:szCs w:val="24"/>
              </w:rPr>
              <w:t>мозаика.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A97" w:rsidRPr="00285B35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44A9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F37" w:rsidRPr="00285B35" w:rsidRDefault="00757F37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и последовательность чисел от 1 до 20. Подсчёт числа точек на верхних гранях выпавших кубиков. Числа от 1 до 100. Решение и составление ребусов, содержащих числа. Сложение и вычитание чисел в пределах 100. Таблица умножения однозначных чисел и соответствующие случаи деления.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 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Заполнение числовых кроссвордов (судоку, какуро и др.).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Числа от 1 до 1000. Сложение и вычитание чисел в пределах 1000.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Числа-великаны (миллион и др.).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Занимательные задания с римскими цифрами.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Время. Единицы времени. Масса. Единицы массы. Литр.</w:t>
            </w:r>
          </w:p>
          <w:p w:rsidR="00144A97" w:rsidRPr="00285B35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шагов (алгоритм) решения задачи. Задачи, имеющие несколько решений. Обратные задачи и задания. Ориентировка в тексте задачи, выделение условия и вопроса, данных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 искомых чисел (величин). Выбор необходимой информации, содержащейся в тексте задачи, на рисунке или в таблице, для ответа на заданные вопросы.</w:t>
            </w:r>
          </w:p>
          <w:p w:rsidR="00A851F5" w:rsidRPr="00285B35" w:rsidRDefault="00154976" w:rsidP="00A851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Старинные задачи. Логические задачи. Задачи на переливание. Составление аналогичных задач и заданий. Нестандартные задачи. 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Задачи, решаемые способом перебора. «Открытые» задачи и задания. Задачи и задания по проверке готовых решений, в том числе неверных.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Анализ и оценка готовых решений задачи, выбор верных решений. Задачи на доказательство, например найти цифровое значение букв в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условной записи: СМЕХ + ГРОМ = ГРЕМИ и др. Обоснование выполняемых и выполненных действий.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Решение олимпиадных задач международного конкурса «Кенгуру».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Воспроизведение способа решения задачи. Выбор наиболее эффективных способов решения.</w:t>
            </w: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Понятия «влево», «вправо», «вверх», «вниз». Маршрут передвижения. Точка начала движения;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число, стрелки 1</w:t>
            </w:r>
            <w:r w:rsidRPr="00285B35">
              <w:rPr>
                <w:rFonts w:ascii="Times New Roman" w:eastAsia="Symbol1" w:hAnsi="Times New Roman" w:cs="Times New Roman"/>
                <w:sz w:val="24"/>
                <w:szCs w:val="24"/>
              </w:rPr>
              <w:t xml:space="preserve">→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sz w:val="24"/>
                <w:szCs w:val="24"/>
              </w:rPr>
              <w:t>↓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, указывающие направление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 Геометрические узоры. Закономерности в узорах. Симметрия. Фигуры, имеющие одну и несколько осей симметрии. Расположение деталей фигуры в исходной конструкции (треугольники,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Разрезание и составление фигур. Деление заданной фигуры на равные по площади части. Поиск заданных фигур в фигурах сложной конфигурации. Решение задач, формирующих геометрическую наблюдательность. Распознавание (нахождение) окружности на орнаменте. Составление (вычерчивание) орнамента с использованием циркуля (по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образцу, по собственному замыслу). Объёмные фигуры: цилиндр, конус, пирамида, шар, куб. Моделирование из проволоки. Создание объёмных фигур из развёрток: цилиндр,</w:t>
            </w:r>
            <w:r w:rsidR="00A3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призма шестиугольная, призма треугольная, куб, конус, четырёхугольная пирамида, октаэдр, параллелепипед, усечённый конус, усечённая пирамида, пятиугольная пирамида, икосаэдр (по выбору учащихся).</w:t>
            </w: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сравнивать разные приёмы действий, выбирать удобные способы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(промежуточный, итоговый) </w:t>
            </w:r>
            <w:r w:rsidR="00A32B8C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44A97" w:rsidRPr="00285B35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Pr="00285B35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Pr="00285B35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Pr="00285B35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7A" w:rsidRPr="00285B35" w:rsidRDefault="00136D7A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—воспроизводить способ решения задачи;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—проводить линии по заданному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маршруту (алгоритму);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«Весёлый счёт» — игра-соревнование; игры с игральными кубиками.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игры с мячом: «Наоборот», «Не урони мяч»;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игры с набором «Карточки-считалочки» (сорбонки) — двусторонние карточки: на одной стороне — задание, на другой — ответ;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математические пирамиды: «Сложение в пределах 10; 20;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100», «Вычитание в пределах 10; 20; 100», «Умножение», «Деление»;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работа с палитрой — основой с цветными фишками и комплектом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заданий к палитре по темам: «Сложение и вычитание до 100» и др.;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игры: «Крестики-нолики», «Крестики-нолики на бесконечной доске», «Морской бой» и др., конструкторы «Часы», «Весы» из электронного учебного пособия «Математика и конструирование».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144A97" w:rsidRPr="00285B35" w:rsidRDefault="00144A97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A851F5" w:rsidP="00A32B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Использование знаково-символических</w:t>
            </w:r>
            <w:r w:rsidR="00A32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средств для моделирования ситуаций, описанных в задачах.</w:t>
            </w: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—моделирование фигур из одинаковых треугольников, уголков;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—танграм: древняя китайская головоломка. «Сложи квадрат». «Спичечный» конструктор;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—конструкторы лего. Набор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«Геометрические тела»;</w:t>
            </w:r>
          </w:p>
          <w:p w:rsidR="00154976" w:rsidRPr="00285B35" w:rsidRDefault="00154976" w:rsidP="0015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—конструкторы «Танграм», «Спички», «Полимино», «Кубики», «Паркеты и мозаики», «Монтажник», «Строитель» и др. из электронного учебного пособия «Математика и конструирование».</w:t>
            </w: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976" w:rsidRPr="00285B35" w:rsidRDefault="00154976" w:rsidP="001549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13" w:rsidRPr="00285B35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B0B13" w:rsidRPr="00285B35" w:rsidRDefault="004B0B13" w:rsidP="004F08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218FC" w:rsidRPr="00A32B8C" w:rsidRDefault="00A32B8C" w:rsidP="003B587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B8C">
        <w:rPr>
          <w:rFonts w:ascii="Times New Roman" w:hAnsi="Times New Roman"/>
          <w:b/>
          <w:color w:val="000000"/>
          <w:sz w:val="24"/>
          <w:szCs w:val="24"/>
        </w:rPr>
        <w:t>РЕЗУЛЬТАТЫ ОСВОЕНИЯ КУРСА ВНЕУРОЧНОЙ ДЕЯТЕЛЬНОСТИ</w:t>
      </w:r>
    </w:p>
    <w:p w:rsidR="00A851F5" w:rsidRPr="00285B35" w:rsidRDefault="00A851F5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9091D" w:rsidRPr="00285B35" w:rsidRDefault="0019091D" w:rsidP="0019091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обучающимися программы курса</w:t>
      </w:r>
    </w:p>
    <w:p w:rsidR="0019091D" w:rsidRPr="00285B35" w:rsidRDefault="0019091D" w:rsidP="0019091D">
      <w:pPr>
        <w:pStyle w:val="2"/>
        <w:spacing w:after="0" w:line="240" w:lineRule="auto"/>
        <w:ind w:firstLine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91D" w:rsidRPr="00285B35" w:rsidRDefault="0019091D" w:rsidP="0019091D">
      <w:pPr>
        <w:tabs>
          <w:tab w:val="left" w:pos="1780"/>
          <w:tab w:val="left" w:pos="2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285B35">
        <w:rPr>
          <w:rFonts w:ascii="Times New Roman" w:hAnsi="Times New Roman" w:cs="Times New Roman"/>
          <w:b/>
          <w:sz w:val="24"/>
          <w:szCs w:val="24"/>
        </w:rPr>
        <w:t>Личностные универсальные учебные действия: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У обучающегося будут сформированы: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 - учебно-познавательный интерес к новому учебному материалу и способам решения новой частной задачи;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 -умение адекватно оценивать результаты своей работы на основе критерия успешности учебной деятельности;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 -понимание причин успеха в учебной деятельности;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 -умение определять границы своего незнания, преодоление трудности с помощью одноклассников, учителя;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 -представление об основных моральных нормах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 xml:space="preserve">      Обу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чающийся</w:t>
      </w:r>
      <w:r w:rsidRPr="0028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получит возможность для формирования: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выраженной устойчивой учебно-познавательной мотивации учения;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устойчивого учебно-познавательного интереса к новым общим способам решения задач;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адекватного понимания причин успешности/ неуспешности учебной деятельности;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="00A32B8C" w:rsidRPr="00285B35">
        <w:rPr>
          <w:rFonts w:ascii="Times New Roman" w:hAnsi="Times New Roman" w:cs="Times New Roman"/>
          <w:i/>
          <w:sz w:val="24"/>
          <w:szCs w:val="24"/>
        </w:rPr>
        <w:t>осознанного понимания</w:t>
      </w:r>
      <w:r w:rsidRPr="00285B35">
        <w:rPr>
          <w:rFonts w:ascii="Times New Roman" w:hAnsi="Times New Roman" w:cs="Times New Roman"/>
          <w:i/>
          <w:sz w:val="24"/>
          <w:szCs w:val="24"/>
        </w:rPr>
        <w:t xml:space="preserve"> чувств других людей и сопереживать им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</w:t>
      </w:r>
      <w:r w:rsidRPr="00285B3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285B35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285B35">
        <w:rPr>
          <w:rFonts w:ascii="Times New Roman" w:hAnsi="Times New Roman" w:cs="Times New Roman"/>
          <w:sz w:val="24"/>
          <w:szCs w:val="24"/>
        </w:rPr>
        <w:t>принимать и сохранять учебную задачу;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планировать этапы решения задачи, определять последовательность учебных действий в соответствии с поставленной задачей;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осуществлять пошаговый и итоговый контроль по результату под руководством учителя;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анализировать ошибки и определять пути их преодоления;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различать способы и результат действия;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адекватно воспринимать оценку сверстников и учителя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- прогнозировать результаты своих действий на основе анализа учебной ситуации;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- проявлять познавательную инициативу и самостоятельность;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- самостоятельно адекватно оценивать правильность выполнения действия и вносить необходимые коррективы по ходу решения учебной задачи.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</w:t>
      </w:r>
      <w:r w:rsidRPr="00285B35">
        <w:rPr>
          <w:rFonts w:ascii="Times New Roman" w:hAnsi="Times New Roman" w:cs="Times New Roman"/>
          <w:b/>
          <w:sz w:val="24"/>
          <w:szCs w:val="24"/>
        </w:rPr>
        <w:t>Познавательные  универсальные учебные действия: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</w:t>
      </w:r>
      <w:r w:rsidRPr="00285B35">
        <w:rPr>
          <w:rFonts w:ascii="Times New Roman" w:hAnsi="Times New Roman" w:cs="Times New Roman"/>
          <w:b/>
          <w:sz w:val="24"/>
          <w:szCs w:val="24"/>
        </w:rPr>
        <w:t>Обу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чающийся научится: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- анализировать объекты, выделять их характерные признаки и свойства, узнавать </w:t>
      </w:r>
      <w:r w:rsidRPr="00285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5B35">
        <w:rPr>
          <w:rFonts w:ascii="Times New Roman" w:hAnsi="Times New Roman" w:cs="Times New Roman"/>
          <w:sz w:val="24"/>
          <w:szCs w:val="24"/>
        </w:rPr>
        <w:t>объекты по заданным признакам;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анализировать информацию, выбирать рациональный способ решения;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находить  сходства, различая, закономерности, основания для упорядочивания    объектов;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классифицировать объекты по заданным критериям и        формулировать названия полученных групп.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устанавливать закономерности, соотношения между объектами в процессе наблюдения и сравнения;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осуществлять синтез как составление целого из частей;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выделять в тексте основную и второстепенную информацию;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-формулировать проблему;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-строить рассуждения об объекте, его форме и свойствах;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>- устанавливать причинно- следственные отношения между изучаемыми понятиями и явлениями.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285B35">
        <w:rPr>
          <w:rFonts w:ascii="Times New Roman" w:hAnsi="Times New Roman" w:cs="Times New Roman"/>
          <w:i/>
          <w:sz w:val="24"/>
          <w:szCs w:val="24"/>
        </w:rPr>
        <w:t>строить индуктивные дедуктивные рассуждения по аналогии;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- выбирать рациональный способ на основе анализа различных         вариантов решения задачи;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- строить логические рассуждения, включающие установление причинно- следственных связей;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- различать обоснованные и необоснованные суждения;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>- преобразовывать практическую задачу в познавательную;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- самостоятельно находить способы решения проблем    творческого и поискового характера</w:t>
      </w:r>
      <w:r w:rsidRPr="00285B35">
        <w:rPr>
          <w:rFonts w:ascii="Times New Roman" w:hAnsi="Times New Roman" w:cs="Times New Roman"/>
          <w:sz w:val="24"/>
          <w:szCs w:val="24"/>
        </w:rPr>
        <w:t>.</w:t>
      </w:r>
    </w:p>
    <w:p w:rsidR="0019091D" w:rsidRPr="00285B35" w:rsidRDefault="0019091D" w:rsidP="0019091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</w:t>
      </w:r>
      <w:r w:rsidRPr="00285B35">
        <w:rPr>
          <w:rFonts w:ascii="Times New Roman" w:hAnsi="Times New Roman" w:cs="Times New Roman"/>
          <w:b/>
          <w:sz w:val="24"/>
          <w:szCs w:val="24"/>
        </w:rPr>
        <w:t>Коммуникативные  универсальные учебные действия: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Обучающийся научится: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- </w:t>
      </w:r>
      <w:r w:rsidRPr="00285B35">
        <w:rPr>
          <w:rFonts w:ascii="Times New Roman" w:hAnsi="Times New Roman" w:cs="Times New Roman"/>
          <w:sz w:val="24"/>
          <w:szCs w:val="24"/>
        </w:rPr>
        <w:t>принимать участие в совместной работе коллектива;</w:t>
      </w:r>
    </w:p>
    <w:p w:rsidR="0019091D" w:rsidRPr="00285B35" w:rsidRDefault="0019091D" w:rsidP="0019091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вести диалог, работая в парах, группах;</w:t>
      </w:r>
      <w:r w:rsidRPr="00285B35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9091D" w:rsidRPr="00285B35" w:rsidRDefault="0019091D" w:rsidP="0019091D">
      <w:pPr>
        <w:tabs>
          <w:tab w:val="left" w:pos="46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допускать существование различных точек зрения, уважать их точку зрения, уважать чужое мнение;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координировать свои действия с действиями партнёров;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корректно высказывать своё мнение, обосновывать свою позицию;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задавать вопросы для организации собственной и совместной деятельности;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осуществлять взаимный контроль совместных действий;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совершенствовать математическую речь;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- высказывать суждения, используя различные аналоги понятия, слова, словосочетания, уточняющие смысл высказывания;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5B35">
        <w:rPr>
          <w:rFonts w:ascii="Times New Roman" w:hAnsi="Times New Roman" w:cs="Times New Roman"/>
          <w:sz w:val="24"/>
          <w:szCs w:val="24"/>
        </w:rPr>
        <w:t xml:space="preserve">     </w:t>
      </w:r>
      <w:r w:rsidRPr="00285B35">
        <w:rPr>
          <w:rFonts w:ascii="Times New Roman" w:hAnsi="Times New Roman" w:cs="Times New Roman"/>
          <w:b/>
          <w:i/>
          <w:sz w:val="24"/>
          <w:szCs w:val="24"/>
        </w:rPr>
        <w:t>Обучающийся получит возможность научиться: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-критически относиться к своему и чужому мнению;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уметь самостоятельно и совместно планировать  деятельность и сотрудничество;</w:t>
      </w:r>
    </w:p>
    <w:p w:rsidR="0019091D" w:rsidRPr="00285B35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принимать самостоятельно решения;</w:t>
      </w:r>
    </w:p>
    <w:p w:rsidR="0019091D" w:rsidRDefault="0019091D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5B35">
        <w:rPr>
          <w:rFonts w:ascii="Times New Roman" w:hAnsi="Times New Roman" w:cs="Times New Roman"/>
          <w:i/>
          <w:sz w:val="24"/>
          <w:szCs w:val="24"/>
        </w:rPr>
        <w:t xml:space="preserve">     - содействовать разрешению конфликтов, учитывая позиции участников.</w:t>
      </w:r>
    </w:p>
    <w:p w:rsidR="00A32B8C" w:rsidRPr="00285B35" w:rsidRDefault="00A32B8C" w:rsidP="0019091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2B8C" w:rsidRPr="00B103E8" w:rsidRDefault="00A32B8C" w:rsidP="00A32B8C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103E8">
        <w:rPr>
          <w:rFonts w:ascii="Times New Roman" w:hAnsi="Times New Roman"/>
          <w:b/>
          <w:bCs/>
          <w:color w:val="000000"/>
          <w:sz w:val="24"/>
          <w:szCs w:val="24"/>
        </w:rPr>
        <w:t>ТЕМАТИЧЕСКОЕ ПЛАНИРОВАНИЕ</w:t>
      </w:r>
    </w:p>
    <w:p w:rsidR="0019091D" w:rsidRPr="00285B35" w:rsidRDefault="0019091D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E33" w:rsidRPr="00285B35" w:rsidRDefault="00AC6E33" w:rsidP="00AC6E33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5B3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планирование.</w:t>
      </w:r>
    </w:p>
    <w:p w:rsidR="00AC6E33" w:rsidRPr="00285B35" w:rsidRDefault="00AC6E33" w:rsidP="00AC6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51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134"/>
        <w:gridCol w:w="1560"/>
        <w:gridCol w:w="6804"/>
        <w:gridCol w:w="2410"/>
      </w:tblGrid>
      <w:tr w:rsidR="00AC6E33" w:rsidRPr="00285B35" w:rsidTr="00136D7A">
        <w:tc>
          <w:tcPr>
            <w:tcW w:w="959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134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560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6804" w:type="dxa"/>
          </w:tcPr>
          <w:p w:rsidR="00AC6E33" w:rsidRPr="00285B35" w:rsidRDefault="00AC6E33" w:rsidP="00B735E6">
            <w:pPr>
              <w:ind w:firstLine="10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2410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</w:tr>
      <w:tr w:rsidR="00AC6E33" w:rsidRPr="00285B35" w:rsidTr="00136D7A">
        <w:tc>
          <w:tcPr>
            <w:tcW w:w="959" w:type="dxa"/>
          </w:tcPr>
          <w:p w:rsidR="00AC6E33" w:rsidRPr="00285B35" w:rsidRDefault="00AC6E33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AC6E33" w:rsidRPr="00285B35" w:rsidRDefault="004B0509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  <w:r w:rsidR="00AC6E33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AC6E33" w:rsidRPr="00285B35" w:rsidRDefault="00AC6E33" w:rsidP="00AC6E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C6E33" w:rsidRPr="00285B35" w:rsidRDefault="00DD2C44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14.09</w:t>
            </w:r>
          </w:p>
        </w:tc>
        <w:tc>
          <w:tcPr>
            <w:tcW w:w="1560" w:type="dxa"/>
          </w:tcPr>
          <w:p w:rsidR="00AC6E33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—моделировать ситуацию, описанную в тексте задачи,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соответствующие знаково-символические средства для моделирования ситуации;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AC6E33" w:rsidRPr="00285B35" w:rsidRDefault="00136D7A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Решение олимпиадных задач международного конкурса «Кенгуру». </w:t>
            </w:r>
          </w:p>
          <w:p w:rsidR="00AC6E33" w:rsidRPr="00285B35" w:rsidRDefault="00AC6E33" w:rsidP="00D43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«Числовой» конструктор.</w:t>
            </w:r>
          </w:p>
          <w:p w:rsidR="00D439B8" w:rsidRPr="00285B35" w:rsidRDefault="00D439B8" w:rsidP="00AC6E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21.09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  <w:r w:rsidR="00293370"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аргументировать свою позицию в коммуникации, учитывать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D439B8" w:rsidRPr="00285B35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Числа от 1 до 1000. Составление трёхзначных чисел с помощью комплектов карточек с числами: 1) 0, 1, 2, 3, 4, … , 9 (10); 2) 10, 20, 30, 40, … ,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90; 3) 100, 200, 300, 400, … , 900.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Геометрия вокруг нас.</w:t>
            </w: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  <w:r w:rsidR="00293370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D439B8" w:rsidRPr="00285B35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Конструирование многоугольников из одинаковых треугольников. 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Волшебные переливания.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05.10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Демонстра-ция.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анализировать текст задачи: ориентироваться в тексте, выделять условие и вопрос, данные и искомые числа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(величины);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D439B8" w:rsidRPr="00285B35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на переливание.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5-6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12.10-19.10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конструировать последовательность шагов (алгоритм)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D439B8" w:rsidRPr="00285B35" w:rsidRDefault="00136D7A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нестандартных задач (на «отношения»). Сбор информациии выпуск математической газеты (работа в группах).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«Шаг в будущее».</w:t>
            </w: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26.10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D439B8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Игры: «Крестики-нолики на бесконечной доске», «Морской бой» и др., конструкторы «Монтажник», «Строитель», «Полимино», «Паркеты» и мозаики» и др. из электронного учебного пособия «Математика и конструирование».</w:t>
            </w: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984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«Спичечный» конструктор.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09.11-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 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D439B8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Построение конструкции по заданному образцу. Перекладывание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нескольких спичек в соответствии с условием. Проверка выполненной работы.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4" w:type="dxa"/>
          </w:tcPr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285B35" w:rsidRDefault="00D439B8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09.11-16.11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D439B8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D439B8" w:rsidRPr="00285B35" w:rsidRDefault="002564AE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D439B8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984" w:type="dxa"/>
          </w:tcPr>
          <w:p w:rsidR="002564AE" w:rsidRPr="00285B35" w:rsidRDefault="004B0509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  <w:r w:rsidR="002564AE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285B35" w:rsidRDefault="00D439B8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23.11-</w:t>
            </w:r>
          </w:p>
          <w:p w:rsidR="00B60C9B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30.11</w:t>
            </w:r>
          </w:p>
        </w:tc>
        <w:tc>
          <w:tcPr>
            <w:tcW w:w="1560" w:type="dxa"/>
          </w:tcPr>
          <w:p w:rsidR="00D439B8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D439B8" w:rsidRPr="00285B35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Работа в «центрах» деятельности: конструкторы, электронные математические игры (работа на компьютере), математические головоломки, занимательные задачи.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D439B8" w:rsidRPr="00285B35" w:rsidTr="00136D7A">
        <w:tc>
          <w:tcPr>
            <w:tcW w:w="959" w:type="dxa"/>
          </w:tcPr>
          <w:p w:rsidR="00D439B8" w:rsidRPr="00285B35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4" w:type="dxa"/>
          </w:tcPr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D439B8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:rsidR="00D439B8" w:rsidRPr="00285B35" w:rsidRDefault="004B0509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  <w:r w:rsidR="00771FAC" w:rsidRPr="00285B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D439B8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Порядок выполнения действий в числовых выражениях (без скобок, со скобками). Соедините числа 1 1 1 1 1 1 знаками действий так, чтобы в ответе получилось 1, 2, 3, 4, … , 15.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439B8" w:rsidRPr="00285B35" w:rsidRDefault="00D439B8" w:rsidP="00D439B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285B35" w:rsidTr="00136D7A">
        <w:tc>
          <w:tcPr>
            <w:tcW w:w="959" w:type="dxa"/>
          </w:tcPr>
          <w:p w:rsidR="002564AE" w:rsidRPr="00285B35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4" w:type="dxa"/>
          </w:tcPr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игры.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14.12</w:t>
            </w:r>
          </w:p>
        </w:tc>
        <w:tc>
          <w:tcPr>
            <w:tcW w:w="1560" w:type="dxa"/>
          </w:tcPr>
          <w:p w:rsidR="002564AE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2564AE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Построение математических пирамид: «Сложение в пределах 1000», «Вычитание в пределах 1000», «Умножение», «Деление». Игры: «Волшебная палочка», «Лучший лодочник», «Чья сумма больше?», «Гонки с зонтиками». 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285B35" w:rsidTr="00136D7A">
        <w:tc>
          <w:tcPr>
            <w:tcW w:w="959" w:type="dxa"/>
          </w:tcPr>
          <w:p w:rsidR="002564AE" w:rsidRPr="00285B35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Секреты чисел.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:rsidR="002564AE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2564AE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Числовой палиндром — число, которое читается одинаково слева направо и справа налево. Числовые головоломки: запись числа 24 (30) тремя одинаковыми цифрами.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2564AE" w:rsidRPr="00285B35" w:rsidTr="00136D7A">
        <w:tc>
          <w:tcPr>
            <w:tcW w:w="959" w:type="dxa"/>
          </w:tcPr>
          <w:p w:rsidR="002564AE" w:rsidRPr="00285B35" w:rsidRDefault="002564AE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Математическая копилка.</w:t>
            </w:r>
          </w:p>
          <w:p w:rsidR="002564AE" w:rsidRPr="00285B35" w:rsidRDefault="002564AE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2564AE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:rsidR="002564AE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2564AE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2410" w:type="dxa"/>
          </w:tcPr>
          <w:p w:rsidR="002564AE" w:rsidRPr="00285B35" w:rsidRDefault="00F03EB2" w:rsidP="002564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числового материала, взятого из жизни (газеты, детские журналы), для составления задач.</w:t>
            </w: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Математическое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путешествие.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11.01</w:t>
            </w:r>
          </w:p>
        </w:tc>
        <w:tc>
          <w:tcPr>
            <w:tcW w:w="1560" w:type="dxa"/>
          </w:tcPr>
          <w:p w:rsidR="00F03EB2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путешествие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сравнивать разные приёмы действий, выбирать удобные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F03EB2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Вычисления в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группах: первый ученик из числа вычитает 140; второй — прибавляет 180, третий — вычитает 160, а четвёртый — прибавляет 150. Решения и ответы к пяти раундам записываются. Взаимный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контроль. 1-й раунд: 640 – 140 = 500 500 + 180 = 680  680 – 160 = 520 520 + 150= 670 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Выбери маршрут.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:rsidR="00F03EB2" w:rsidRPr="00285B35" w:rsidRDefault="00771FAC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F03EB2" w:rsidRPr="00285B35" w:rsidRDefault="00F03EB2" w:rsidP="00293370">
            <w:pPr>
              <w:ind w:firstLine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Единица длины километр. Составление карты путешествия: на определённом транспорте по выбранному маршруту, например «Золотое кольцо» России, города-герои и др.</w:t>
            </w: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</w:t>
            </w: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:rsidR="00F03EB2" w:rsidRPr="00285B35" w:rsidRDefault="004B0509" w:rsidP="007D4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</w:t>
            </w:r>
            <w:r w:rsidR="007D4FCF" w:rsidRPr="00285B35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F03EB2" w:rsidRPr="00285B35" w:rsidRDefault="00B735E6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и составление ребусов, содержащих числа. Заполнение числового кроссворда (судоку).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царстве смекалки.</w:t>
            </w: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01.02-08.02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познавательные журналы, книги и др.);</w:t>
            </w:r>
          </w:p>
          <w:p w:rsidR="00F03EB2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Сбор информации и выпуск математической газеты (работа в группах).</w:t>
            </w: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Мир занимательных задач.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информацию, содержащуюся в тексте задачи, на рисунке или в таблице, для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заданные вопросы;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285B35" w:rsidRDefault="00136D7A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Задачи со многими возможными решениями. Задачи с недостающими данными, с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избыточным составом условия. Задачи на доказательство: найти цифровое значение букв в условной записи: СМЕХ + ГРОМ = ГРЕМИ и др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Геометрический калейдоскоп.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01.03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—выявлять закономерности в расположении деталей; составлять детали в соответствии с заданным контуром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Конструирование многоугольников из заданных элементов.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Конструирование из деталей танграма: без разбиения изображения на части; заданного в уменьшенном масштабе.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84" w:type="dxa"/>
          </w:tcPr>
          <w:p w:rsidR="00F03EB2" w:rsidRPr="00285B35" w:rsidRDefault="004B0509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Интеллектуальная</w:t>
            </w:r>
            <w:r w:rsidR="00F03EB2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разминка.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Работа в «центрах» деятельности: конструкторы, электронные математические игры (работа на компьютере), математические головоломки,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Занимательные задачи.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Разверни листок.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—ориентироваться в понятиях «влево», «вправо», «вверх», «вниз»;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ориентироваться на точку начала движения, на числа и стрелки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→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</w:t>
            </w:r>
            <w:r w:rsidRPr="00285B35">
              <w:rPr>
                <w:rFonts w:ascii="Times New Roman" w:eastAsia="Symbol1" w:hAnsi="Times New Roman" w:cs="Times New Roman"/>
                <w:bCs/>
                <w:iCs/>
                <w:sz w:val="24"/>
                <w:szCs w:val="24"/>
              </w:rPr>
              <w:t xml:space="preserve">↓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 др., указывающие направление движения;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—проводить линии по заданному маршруту (алгоритму);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—выделять фигуру заданной формы на сложном чертеже;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—анализировать расположение деталей (танов, треугольников, уголков, спичек) в исходной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составлять фигуры из частей, определять место заданной детали в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—выявлять закономерности в расположении деталей; составлять детали в соответствии с заданным контуром конструкции;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объяснять (доказывать) выбор деталей или способа действия при заданном условии;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анализировать предложенные возможные варианты верного решения;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—моделировать объёмные фигуры из различных материалов (проволока, пластилин и др.) и из развёрток;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— осуществлять развёрнутые действия контроля и самоконтроля: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сравнивать построенную конструкцию с образцом.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Задачи и задания на развитие пространственных представлений.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От секунды до столетия.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05.04-12.04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информацию, содержащуюся в тексте задачи, на рисунке или в таблице, для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ответа на заданные вопросы;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Время и его единицы: час, минута, секунда; сутки, неделя, год, век. Одна секунда в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жизни класса. Цена одной минуты. Что происходит за  одну минуту в городе (стране, мире). Сбор информации. Что успевает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сделать ученик за одну минуту, один час, за день, за сутки?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различных задач, используя данные о возрасте своих родственников.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Числовые головоломки.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применять изученные способы учебной работы и приёмы 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Решение и составление ребусов, содержащих числа. Заполнение числового кроссворда (какуро).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Конкурс смекалки.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Конкурс.</w:t>
            </w:r>
          </w:p>
        </w:tc>
        <w:tc>
          <w:tcPr>
            <w:tcW w:w="680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285B35" w:rsidRDefault="00136D7A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— </w:t>
            </w:r>
            <w:r w:rsidR="007E52C2" w:rsidRPr="00285B35">
              <w:rPr>
                <w:rFonts w:ascii="Times New Roman" w:hAnsi="Times New Roman" w:cs="Times New Roman"/>
                <w:sz w:val="24"/>
                <w:szCs w:val="24"/>
              </w:rPr>
              <w:t>конструировать несложные задачи.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Задачи в стихах. Задачи-шутки. Задачи-смекалки.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4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Это было в старину.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Старинные русские меры длины и массы: пядь, аршин, вершок, верста, пуд, фунт и др. Решение старинных задач.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F03EB2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Математические фокусы.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сравнивать разные приёмы действий, выбирать удобные способы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для выполнения конкретного задания;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моделировать в процессе совместного обсуждения алгоритм решения числового кроссворда; использовать его в ходе самостоятельной работы;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применять изученные способы учебной работы и приёмы 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вычислений для работы с числовыми головоломками;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правила игры, действовать в соответствии с заданными правилами;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включаться в групповую работу, участвовать в обсуждении проблемных вопросов, высказывать собственное мнение и аргументировать его;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—выполнять пробное учебное действие, фиксировать индивидуальное затруднение в пробном действии;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аргументировать свою позицию в коммуникации, учитывать разные мнения, использовать критерии для обоснования своего суждения;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сопоставлять полученный (промежуточный, итоговый) </w:t>
            </w:r>
            <w:r w:rsidR="004B0509" w:rsidRPr="00285B35">
              <w:rPr>
                <w:rFonts w:ascii="Times New Roman" w:hAnsi="Times New Roman" w:cs="Times New Roman"/>
                <w:sz w:val="24"/>
                <w:szCs w:val="24"/>
              </w:rPr>
              <w:t>результата с</w:t>
            </w: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 заданным условием;</w:t>
            </w:r>
          </w:p>
          <w:p w:rsidR="00F03EB2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—контролировать свою деятельность: обнаруживать и исправлять ошибки.</w:t>
            </w:r>
          </w:p>
        </w:tc>
        <w:tc>
          <w:tcPr>
            <w:tcW w:w="2410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Алгоритм умножения (деления) трёхзначного числа на однозначное число. Поиск «спрятанных» цифр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 записи решения.</w:t>
            </w: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03EB2" w:rsidRPr="00285B35" w:rsidTr="00136D7A">
        <w:tc>
          <w:tcPr>
            <w:tcW w:w="959" w:type="dxa"/>
          </w:tcPr>
          <w:p w:rsidR="00F03EB2" w:rsidRPr="00285B35" w:rsidRDefault="00136D7A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32-33</w:t>
            </w:r>
          </w:p>
        </w:tc>
        <w:tc>
          <w:tcPr>
            <w:tcW w:w="198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Энциклопедия математических развлечений.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F03EB2" w:rsidRPr="00285B35" w:rsidRDefault="00F03EB2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03EB2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1560" w:type="dxa"/>
          </w:tcPr>
          <w:p w:rsidR="00F03EB2" w:rsidRPr="00285B35" w:rsidRDefault="007D4FCF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 xml:space="preserve">— искать и выбирать необходимую информацию из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разных источников (детские позна</w:t>
            </w:r>
            <w:r w:rsidR="00293370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вательные журналы, книги и др.);</w:t>
            </w:r>
          </w:p>
          <w:p w:rsidR="00293370" w:rsidRPr="00285B35" w:rsidRDefault="00293370" w:rsidP="002933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F03EB2" w:rsidRPr="00285B35" w:rsidRDefault="00F03EB2" w:rsidP="00B735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F03EB2" w:rsidRPr="00285B35" w:rsidRDefault="00136D7A" w:rsidP="00F03E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сборника занимательных заданий. Использование разных источников информации (детские познавательные журналы, книги и др.).</w:t>
            </w:r>
          </w:p>
        </w:tc>
      </w:tr>
      <w:tr w:rsidR="00136D7A" w:rsidRPr="00285B35" w:rsidTr="00136D7A">
        <w:tc>
          <w:tcPr>
            <w:tcW w:w="959" w:type="dxa"/>
          </w:tcPr>
          <w:p w:rsidR="00136D7A" w:rsidRPr="00285B35" w:rsidRDefault="00136D7A" w:rsidP="00B73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Математический лабиринт.</w:t>
            </w: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</w:tcPr>
          <w:p w:rsidR="00136D7A" w:rsidRPr="00285B35" w:rsidRDefault="00B60C9B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:rsidR="00136D7A" w:rsidRPr="00285B35" w:rsidRDefault="003A5BCA" w:rsidP="00B735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Интеллектуальный</w:t>
            </w:r>
            <w:r w:rsidR="007D4FCF"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марафон.</w:t>
            </w:r>
          </w:p>
        </w:tc>
        <w:tc>
          <w:tcPr>
            <w:tcW w:w="6804" w:type="dxa"/>
          </w:tcPr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текст задачи: ориентироваться в тексте, выделять условие и вопрос, данные и искомые числа (величины);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искать и выбирать необходимую информацию, содержащуюся в тексте задачи, на рисунке или в таблице, для ответа на заданные вопросы;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—моделировать ситуацию, описанную в тексте задачи, использовать соответствующие знаково-символические средства для моделирования ситуации;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последовательность шагов (алгоритм)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объяснять (обосновывать) выполняемые и выполненные действия;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—воспроизводить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сопоставлять полученный (промежуточный, итоговый) результат с заданным условием;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анализировать предложенные варианты решения задачи, выбирать из них верные, выбирать наиболее эффективный способ решения задачи;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оценивать предъявленное готовое решение задачи (верно, неверно);</w:t>
            </w:r>
          </w:p>
          <w:p w:rsidR="00B735E6" w:rsidRPr="00285B35" w:rsidRDefault="00B735E6" w:rsidP="00B735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участвовать в учебном диалоге, оценивать процесс поиска и результат решения задачи;</w:t>
            </w:r>
          </w:p>
          <w:p w:rsidR="00136D7A" w:rsidRPr="00285B35" w:rsidRDefault="00B735E6" w:rsidP="007E52C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sz w:val="24"/>
                <w:szCs w:val="24"/>
              </w:rPr>
              <w:t>— конструировать несложные задачи.</w:t>
            </w:r>
          </w:p>
        </w:tc>
        <w:tc>
          <w:tcPr>
            <w:tcW w:w="2410" w:type="dxa"/>
          </w:tcPr>
          <w:p w:rsidR="00136D7A" w:rsidRPr="00285B35" w:rsidRDefault="00136D7A" w:rsidP="00136D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Итоговое занятие — открытый интеллектуальный марафон. Подготовка к международному </w:t>
            </w:r>
            <w:r w:rsidRPr="00285B3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конкурсу «Кенгуру».</w:t>
            </w:r>
          </w:p>
        </w:tc>
      </w:tr>
    </w:tbl>
    <w:p w:rsidR="00AC6E33" w:rsidRPr="00285B35" w:rsidRDefault="00AC6E33" w:rsidP="003B587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6527" w:rsidRPr="00285B35" w:rsidRDefault="009D6527" w:rsidP="004F08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5B35" w:rsidRPr="00285B35" w:rsidRDefault="00285B35" w:rsidP="00285B35">
      <w:pPr>
        <w:pStyle w:val="a6"/>
        <w:rPr>
          <w:color w:val="000000"/>
          <w:sz w:val="32"/>
        </w:rPr>
      </w:pPr>
      <w:bookmarkStart w:id="0" w:name="_GoBack"/>
      <w:bookmarkEnd w:id="0"/>
    </w:p>
    <w:sectPr w:rsidR="00285B35" w:rsidRPr="00285B35" w:rsidSect="004C5998">
      <w:footerReference w:type="default" r:id="rId8"/>
      <w:pgSz w:w="16838" w:h="11906" w:orient="landscape"/>
      <w:pgMar w:top="1701" w:right="1134" w:bottom="850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F88" w:rsidRDefault="00611F88" w:rsidP="00A32B8C">
      <w:pPr>
        <w:spacing w:after="0" w:line="240" w:lineRule="auto"/>
      </w:pPr>
      <w:r>
        <w:separator/>
      </w:r>
    </w:p>
  </w:endnote>
  <w:endnote w:type="continuationSeparator" w:id="0">
    <w:p w:rsidR="00611F88" w:rsidRDefault="00611F88" w:rsidP="00A32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9848138"/>
      <w:docPartObj>
        <w:docPartGallery w:val="Page Numbers (Bottom of Page)"/>
        <w:docPartUnique/>
      </w:docPartObj>
    </w:sdtPr>
    <w:sdtEndPr/>
    <w:sdtContent>
      <w:p w:rsidR="003A5BCA" w:rsidRDefault="003A5BC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998">
          <w:rPr>
            <w:noProof/>
          </w:rPr>
          <w:t>26</w:t>
        </w:r>
        <w:r>
          <w:fldChar w:fldCharType="end"/>
        </w:r>
      </w:p>
    </w:sdtContent>
  </w:sdt>
  <w:p w:rsidR="003A5BCA" w:rsidRDefault="003A5B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F88" w:rsidRDefault="00611F88" w:rsidP="00A32B8C">
      <w:pPr>
        <w:spacing w:after="0" w:line="240" w:lineRule="auto"/>
      </w:pPr>
      <w:r>
        <w:separator/>
      </w:r>
    </w:p>
  </w:footnote>
  <w:footnote w:type="continuationSeparator" w:id="0">
    <w:p w:rsidR="00611F88" w:rsidRDefault="00611F88" w:rsidP="00A32B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A4AED"/>
    <w:multiLevelType w:val="hybridMultilevel"/>
    <w:tmpl w:val="39DE7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D9792F"/>
    <w:multiLevelType w:val="hybridMultilevel"/>
    <w:tmpl w:val="5B5EAFD0"/>
    <w:lvl w:ilvl="0" w:tplc="C3CE2BC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8C3B30"/>
    <w:multiLevelType w:val="hybridMultilevel"/>
    <w:tmpl w:val="E2126C80"/>
    <w:lvl w:ilvl="0" w:tplc="C2526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F46A0"/>
    <w:multiLevelType w:val="hybridMultilevel"/>
    <w:tmpl w:val="C6CE4CFE"/>
    <w:lvl w:ilvl="0" w:tplc="AC42E9C4">
      <w:start w:val="1"/>
      <w:numFmt w:val="decimal"/>
      <w:lvlText w:val="%1."/>
      <w:lvlJc w:val="left"/>
      <w:pPr>
        <w:ind w:left="1114" w:hanging="360"/>
      </w:pPr>
      <w:rPr>
        <w:rFonts w:ascii="Times New Roman" w:eastAsia="Book Antiqua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0847"/>
    <w:rsid w:val="00002BFD"/>
    <w:rsid w:val="00025733"/>
    <w:rsid w:val="00026960"/>
    <w:rsid w:val="00027200"/>
    <w:rsid w:val="000C495F"/>
    <w:rsid w:val="000D12F5"/>
    <w:rsid w:val="00132B9C"/>
    <w:rsid w:val="00136D7A"/>
    <w:rsid w:val="00144A97"/>
    <w:rsid w:val="00154976"/>
    <w:rsid w:val="00172E69"/>
    <w:rsid w:val="0019091D"/>
    <w:rsid w:val="001C642F"/>
    <w:rsid w:val="001C6B86"/>
    <w:rsid w:val="001D2A50"/>
    <w:rsid w:val="002564AE"/>
    <w:rsid w:val="002842A7"/>
    <w:rsid w:val="00285B35"/>
    <w:rsid w:val="00293370"/>
    <w:rsid w:val="002B03D0"/>
    <w:rsid w:val="002F5529"/>
    <w:rsid w:val="00307AB1"/>
    <w:rsid w:val="003617FB"/>
    <w:rsid w:val="003A5BCA"/>
    <w:rsid w:val="003B587F"/>
    <w:rsid w:val="00460048"/>
    <w:rsid w:val="00485228"/>
    <w:rsid w:val="004A4FF4"/>
    <w:rsid w:val="004B0509"/>
    <w:rsid w:val="004B0B13"/>
    <w:rsid w:val="004C5998"/>
    <w:rsid w:val="004D4B89"/>
    <w:rsid w:val="004F0847"/>
    <w:rsid w:val="005218FC"/>
    <w:rsid w:val="005246FB"/>
    <w:rsid w:val="005557DC"/>
    <w:rsid w:val="00611F88"/>
    <w:rsid w:val="006D5C8F"/>
    <w:rsid w:val="00757F37"/>
    <w:rsid w:val="007656C6"/>
    <w:rsid w:val="00771FAC"/>
    <w:rsid w:val="007A5673"/>
    <w:rsid w:val="007B2D8B"/>
    <w:rsid w:val="007D38FF"/>
    <w:rsid w:val="007D4FCF"/>
    <w:rsid w:val="007E52C2"/>
    <w:rsid w:val="007F64AB"/>
    <w:rsid w:val="00822C69"/>
    <w:rsid w:val="008B4484"/>
    <w:rsid w:val="009349FB"/>
    <w:rsid w:val="00986697"/>
    <w:rsid w:val="009D6527"/>
    <w:rsid w:val="00A00EAF"/>
    <w:rsid w:val="00A32B8C"/>
    <w:rsid w:val="00A338DE"/>
    <w:rsid w:val="00A74A9E"/>
    <w:rsid w:val="00A851F5"/>
    <w:rsid w:val="00AC6E33"/>
    <w:rsid w:val="00B13815"/>
    <w:rsid w:val="00B60C9B"/>
    <w:rsid w:val="00B735E6"/>
    <w:rsid w:val="00BB5643"/>
    <w:rsid w:val="00D256D1"/>
    <w:rsid w:val="00D36B3A"/>
    <w:rsid w:val="00D439B8"/>
    <w:rsid w:val="00DD2C44"/>
    <w:rsid w:val="00E43410"/>
    <w:rsid w:val="00E45E1A"/>
    <w:rsid w:val="00E77A30"/>
    <w:rsid w:val="00EA317C"/>
    <w:rsid w:val="00F02293"/>
    <w:rsid w:val="00F03EB2"/>
    <w:rsid w:val="00F43D20"/>
    <w:rsid w:val="00F67AD9"/>
    <w:rsid w:val="00F817E0"/>
    <w:rsid w:val="00F846E3"/>
    <w:rsid w:val="00FC47B0"/>
    <w:rsid w:val="00FD355C"/>
    <w:rsid w:val="00FF4A56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E6F0D01-032B-41E7-808F-3468426A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87F"/>
    <w:pPr>
      <w:ind w:left="720"/>
      <w:contextualSpacing/>
    </w:pPr>
  </w:style>
  <w:style w:type="paragraph" w:styleId="a5">
    <w:name w:val="No Spacing"/>
    <w:uiPriority w:val="1"/>
    <w:qFormat/>
    <w:rsid w:val="009349FB"/>
    <w:pPr>
      <w:spacing w:after="0" w:line="240" w:lineRule="auto"/>
    </w:pPr>
  </w:style>
  <w:style w:type="character" w:customStyle="1" w:styleId="5">
    <w:name w:val="Основной текст (5)_"/>
    <w:basedOn w:val="a0"/>
    <w:link w:val="50"/>
    <w:rsid w:val="003617FB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3617FB"/>
    <w:pPr>
      <w:shd w:val="clear" w:color="auto" w:fill="FFFFFF"/>
      <w:spacing w:after="240" w:line="221" w:lineRule="exact"/>
    </w:pPr>
  </w:style>
  <w:style w:type="character" w:customStyle="1" w:styleId="5BookAntiqua95pt">
    <w:name w:val="Основной текст (5) + Book Antiqua;9;5 pt"/>
    <w:basedOn w:val="a0"/>
    <w:rsid w:val="003617FB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styleId="2">
    <w:name w:val="Body Text 2"/>
    <w:basedOn w:val="a"/>
    <w:link w:val="20"/>
    <w:semiHidden/>
    <w:unhideWhenUsed/>
    <w:rsid w:val="0019091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9091D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285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3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32B8C"/>
  </w:style>
  <w:style w:type="paragraph" w:styleId="a9">
    <w:name w:val="footer"/>
    <w:basedOn w:val="a"/>
    <w:link w:val="aa"/>
    <w:uiPriority w:val="99"/>
    <w:unhideWhenUsed/>
    <w:rsid w:val="00A32B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2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6067</Words>
  <Characters>34585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Пользователь</cp:lastModifiedBy>
  <cp:revision>8</cp:revision>
  <cp:lastPrinted>2020-09-10T08:02:00Z</cp:lastPrinted>
  <dcterms:created xsi:type="dcterms:W3CDTF">2021-02-03T02:49:00Z</dcterms:created>
  <dcterms:modified xsi:type="dcterms:W3CDTF">2021-03-10T07:48:00Z</dcterms:modified>
</cp:coreProperties>
</file>