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C142" w14:textId="1D618DBA" w:rsidR="00DB45A6" w:rsidRPr="00DB45A6" w:rsidRDefault="00DB45A6" w:rsidP="009E7C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 первоклассников.</w:t>
      </w:r>
    </w:p>
    <w:p w14:paraId="4797B3B8" w14:textId="2C58A14D" w:rsidR="00DF68C2" w:rsidRDefault="00994991" w:rsidP="009E7C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91">
        <w:rPr>
          <w:rFonts w:ascii="Times New Roman" w:hAnsi="Times New Roman" w:cs="Times New Roman"/>
          <w:b/>
          <w:sz w:val="28"/>
          <w:szCs w:val="28"/>
        </w:rPr>
        <w:t>Адаптация</w:t>
      </w:r>
      <w:r w:rsidR="009E7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991">
        <w:rPr>
          <w:rFonts w:ascii="Times New Roman" w:hAnsi="Times New Roman" w:cs="Times New Roman"/>
          <w:b/>
          <w:sz w:val="28"/>
          <w:szCs w:val="28"/>
        </w:rPr>
        <w:t>к школе</w:t>
      </w:r>
      <w:r w:rsidR="009A176F">
        <w:rPr>
          <w:rFonts w:ascii="Times New Roman" w:hAnsi="Times New Roman" w:cs="Times New Roman"/>
          <w:b/>
          <w:sz w:val="28"/>
          <w:szCs w:val="28"/>
        </w:rPr>
        <w:t>.</w:t>
      </w:r>
    </w:p>
    <w:p w14:paraId="4C278324" w14:textId="77777777" w:rsidR="009E7CC2" w:rsidRPr="009E7CC2" w:rsidRDefault="009E7CC2" w:rsidP="009E7C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9B61A" w14:textId="2A7E3A84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Значение социальной адаптации возрастает в условиях кардинальной смены деятельности и социального окружения человека. У учащихся первых  классов меняется их социальное окружение (новый состав класса и учителей) и система деятельности (содержание новой ступени образования). </w:t>
      </w:r>
    </w:p>
    <w:p w14:paraId="272BEDEC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>Ситуация новизны всегда является для человека в той или иной степени тревожной. Ребенок же переживает в таких условиях эмоциональный дискомфорт</w:t>
      </w:r>
      <w:r w:rsidR="000B0EF0">
        <w:rPr>
          <w:rFonts w:ascii="Times New Roman" w:hAnsi="Times New Roman" w:cs="Times New Roman"/>
          <w:sz w:val="28"/>
          <w:szCs w:val="28"/>
        </w:rPr>
        <w:t>.</w:t>
      </w:r>
      <w:r w:rsidRPr="00994991">
        <w:rPr>
          <w:rFonts w:ascii="Times New Roman" w:hAnsi="Times New Roman" w:cs="Times New Roman"/>
          <w:sz w:val="28"/>
          <w:szCs w:val="28"/>
        </w:rPr>
        <w:t xml:space="preserve"> Такое состояние часто сопровождается внутренней напряженностью</w:t>
      </w:r>
      <w:r w:rsidR="000B0EF0">
        <w:rPr>
          <w:rFonts w:ascii="Times New Roman" w:hAnsi="Times New Roman" w:cs="Times New Roman"/>
          <w:sz w:val="28"/>
          <w:szCs w:val="28"/>
        </w:rPr>
        <w:t>.</w:t>
      </w:r>
      <w:r w:rsidRPr="009949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32E7B" w14:textId="4673752E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>Достаточно длительное психическое напряжение может закончиться школьной</w:t>
      </w:r>
      <w:r w:rsidR="00DF68C2">
        <w:rPr>
          <w:rFonts w:ascii="Times New Roman" w:hAnsi="Times New Roman" w:cs="Times New Roman"/>
          <w:sz w:val="28"/>
          <w:szCs w:val="28"/>
        </w:rPr>
        <w:t xml:space="preserve"> </w:t>
      </w:r>
      <w:r w:rsidRPr="00994991">
        <w:rPr>
          <w:rFonts w:ascii="Times New Roman" w:hAnsi="Times New Roman" w:cs="Times New Roman"/>
          <w:sz w:val="28"/>
          <w:szCs w:val="28"/>
        </w:rPr>
        <w:t>дезадаптацией</w:t>
      </w:r>
      <w:r w:rsidR="00DF68C2">
        <w:rPr>
          <w:rFonts w:ascii="Times New Roman" w:hAnsi="Times New Roman" w:cs="Times New Roman"/>
          <w:sz w:val="28"/>
          <w:szCs w:val="28"/>
        </w:rPr>
        <w:t>,</w:t>
      </w:r>
      <w:r w:rsidRPr="00994991">
        <w:rPr>
          <w:rFonts w:ascii="Times New Roman" w:hAnsi="Times New Roman" w:cs="Times New Roman"/>
          <w:sz w:val="28"/>
          <w:szCs w:val="28"/>
        </w:rPr>
        <w:t xml:space="preserve"> и ребенок становится тогда недисциплинированным, невнимательным, безответственным, отстает в учебе, быстро утомляется и уже не хочет идти в школу.</w:t>
      </w:r>
    </w:p>
    <w:p w14:paraId="212B03EB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 Соматически ослабленные дети (а их количество увеличивается) являются наиболее подверженными возникновению дезадаптации.</w:t>
      </w:r>
    </w:p>
    <w:p w14:paraId="0A42230B" w14:textId="77777777" w:rsidR="00246912" w:rsidRPr="00994991" w:rsidRDefault="00FD1D6C" w:rsidP="0099499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991">
        <w:rPr>
          <w:rFonts w:ascii="Times New Roman" w:hAnsi="Times New Roman" w:cs="Times New Roman"/>
          <w:b/>
          <w:bCs/>
          <w:sz w:val="28"/>
          <w:szCs w:val="28"/>
        </w:rPr>
        <w:t>Каковы типичные проявления стресса и дезадаптации?</w:t>
      </w:r>
    </w:p>
    <w:p w14:paraId="26471A37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Ребенок часто плачет (больше, чем обычно). </w:t>
      </w:r>
    </w:p>
    <w:p w14:paraId="10C572D2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У него, в отличие от обычного, подавленное или, наоборот, возбужденное состояние (хуже засыпает). </w:t>
      </w:r>
    </w:p>
    <w:p w14:paraId="01D296AB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Ребенок проявляет необоснованную агрессию (ругается, налетает, отвечает агрессивно, лезет в драку). </w:t>
      </w:r>
    </w:p>
    <w:p w14:paraId="06EAD054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>Ребенок отказывается идти в школу</w:t>
      </w:r>
      <w:r w:rsidR="00994991">
        <w:rPr>
          <w:rFonts w:ascii="Times New Roman" w:hAnsi="Times New Roman" w:cs="Times New Roman"/>
          <w:sz w:val="28"/>
          <w:szCs w:val="28"/>
        </w:rPr>
        <w:t>.</w:t>
      </w:r>
      <w:r w:rsidRPr="009949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6CE74" w14:textId="77777777" w:rsidR="00FD1D6C" w:rsidRPr="00994991" w:rsidRDefault="00FD1D6C" w:rsidP="0099499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991">
        <w:rPr>
          <w:rFonts w:ascii="Times New Roman" w:hAnsi="Times New Roman" w:cs="Times New Roman"/>
          <w:b/>
          <w:bCs/>
          <w:sz w:val="28"/>
          <w:szCs w:val="28"/>
        </w:rPr>
        <w:t>Как можно снимать стресс?</w:t>
      </w:r>
    </w:p>
    <w:p w14:paraId="2C6B21DB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Обеспечить ритмичную жизнь и порядок дома (здесь очень важен собственный пример и подражание ему ребенком). </w:t>
      </w:r>
    </w:p>
    <w:p w14:paraId="24FEA481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Важна теплая, естественная, спокойная манера поведения взрослых дома (без срывов, повышенного тона). </w:t>
      </w:r>
    </w:p>
    <w:p w14:paraId="57F9A973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Необходимо на какое-то время продолжение традиционных "детских" ритуалов укладывания, еды, умывания, совместной игры-обнимания, чтения на ночь, которые были приняты в дошкольном детстве ребенка. </w:t>
      </w:r>
    </w:p>
    <w:p w14:paraId="1FE690A6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Снимают напряжение игры с водой, песком, рисование красками (с разрешением пачкания — отсутствием критики или осуждения за испачканную </w:t>
      </w:r>
      <w:r w:rsidRPr="00994991">
        <w:rPr>
          <w:rFonts w:ascii="Times New Roman" w:hAnsi="Times New Roman" w:cs="Times New Roman"/>
          <w:sz w:val="28"/>
          <w:szCs w:val="28"/>
        </w:rPr>
        <w:lastRenderedPageBreak/>
        <w:t xml:space="preserve">одежду, пол!), изготовление коллажей в "рваной" технике (рвать цветную бумагу, старые журналы и клеить из них картины), спортивные игры на воздухе (мяч, скакалки, "классики" и пр.) </w:t>
      </w:r>
    </w:p>
    <w:p w14:paraId="6B47EB0C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Чрезвычайно важно отсутствие лишних постоянных раздражителей (телевизор, приемник, компьютер). </w:t>
      </w:r>
    </w:p>
    <w:p w14:paraId="411114C9" w14:textId="77777777" w:rsidR="00FD1D6C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Необходимо давать ребенку возможность </w:t>
      </w:r>
      <w:r w:rsidR="00FD1D6C" w:rsidRPr="00994991">
        <w:rPr>
          <w:rFonts w:ascii="Times New Roman" w:hAnsi="Times New Roman" w:cs="Times New Roman"/>
          <w:sz w:val="28"/>
          <w:szCs w:val="28"/>
        </w:rPr>
        <w:t xml:space="preserve">испытывать время от времени настоящую детскую радость (праздник, театр). </w:t>
      </w:r>
    </w:p>
    <w:p w14:paraId="764E320B" w14:textId="56634EC2" w:rsidR="00994991" w:rsidRDefault="003067E5" w:rsidP="00DF6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Для многих лучше всего снимает напряжение отдых на природе (особенно, труд). </w:t>
      </w:r>
    </w:p>
    <w:p w14:paraId="30E2C1AA" w14:textId="77777777" w:rsidR="00311C3F" w:rsidRPr="00994991" w:rsidRDefault="00311C3F" w:rsidP="0099499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C5F5E" w14:textId="77777777" w:rsidR="00FD1D6C" w:rsidRDefault="003067E5" w:rsidP="00994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Всем хочется, чтобы обучение было успешным и доставляло поменьше неприятностей. На вопрос: "Как ты будешь учиться в школе?" - будущие первоклассники уверенно отвечают: "На пять!". И хотя само понятие успешности относительно, действительно важно, чтобы дела в школе были </w:t>
      </w:r>
      <w:r w:rsidR="00FD1D6C" w:rsidRPr="00994991">
        <w:rPr>
          <w:rFonts w:ascii="Times New Roman" w:hAnsi="Times New Roman" w:cs="Times New Roman"/>
          <w:sz w:val="28"/>
          <w:szCs w:val="28"/>
        </w:rPr>
        <w:t>успешными.</w:t>
      </w:r>
    </w:p>
    <w:p w14:paraId="6F534CFF" w14:textId="77777777" w:rsidR="00994991" w:rsidRPr="00994991" w:rsidRDefault="00994991" w:rsidP="009949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DC726" w14:textId="77777777" w:rsidR="00FD1D6C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>Если вовремя не обратить внимания на затруднения детей и не оказать действенной помощи в период адаптации, проблемы в обучении будут все больше нарастать. Если оставить ребенка без родительского внимания и корректной профессиональной поддержки, период приспособления к новым условиям, новым людям, предъявл</w:t>
      </w:r>
      <w:r w:rsidR="00311C3F">
        <w:rPr>
          <w:rFonts w:ascii="Times New Roman" w:hAnsi="Times New Roman" w:cs="Times New Roman"/>
          <w:sz w:val="28"/>
          <w:szCs w:val="28"/>
        </w:rPr>
        <w:t>яемым требованиям затягивается.</w:t>
      </w:r>
    </w:p>
    <w:p w14:paraId="308DE807" w14:textId="77777777" w:rsidR="00FD1D6C" w:rsidRPr="00994991" w:rsidRDefault="00FD1D6C" w:rsidP="0099499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99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94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4991">
        <w:rPr>
          <w:rFonts w:ascii="Times New Roman" w:hAnsi="Times New Roman" w:cs="Times New Roman"/>
          <w:b/>
          <w:bCs/>
          <w:sz w:val="28"/>
          <w:szCs w:val="28"/>
        </w:rPr>
        <w:t>чем должен проследить родитель, если он хочет помочь ребенку учиться?</w:t>
      </w:r>
    </w:p>
    <w:p w14:paraId="4F0B2B9C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Самая главная задача родителей во время школьного обучения ребенка — не стать учителями-дублерами, а остаться родителями, принимающими, понимающими и любящими своего ребенка, невзирая на его школьные успехи или неудачи. Поэтому и следить родитель должен, в первую очередь, за уровнем самостоятельности ребенка в домашних делах (в том числе и в выполнении школьного домашнего задания) </w:t>
      </w:r>
    </w:p>
    <w:p w14:paraId="7A94DC0E" w14:textId="77777777" w:rsidR="00FD1D6C" w:rsidRPr="00994991" w:rsidRDefault="00FD1D6C" w:rsidP="0099499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4991">
        <w:rPr>
          <w:rFonts w:ascii="Times New Roman" w:hAnsi="Times New Roman" w:cs="Times New Roman"/>
          <w:b/>
          <w:bCs/>
          <w:sz w:val="28"/>
          <w:szCs w:val="28"/>
        </w:rPr>
        <w:t>Значительному сокращению сроков адаптации способствуют...</w:t>
      </w:r>
    </w:p>
    <w:p w14:paraId="3BCB03DD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Нормальный (соответствующий возрасту ребенка) уровень физического и психического развития, речи, познавательных процессов; моторных функций. Упражнения, направленные на их сохранение и дальнейшее развитие. </w:t>
      </w:r>
    </w:p>
    <w:p w14:paraId="76601C02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Режим дня ребенка дома и в школе, особенно важно установить время занятий, отдыха, активной прогулки питания и сна. </w:t>
      </w:r>
    </w:p>
    <w:p w14:paraId="601F7A0D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lastRenderedPageBreak/>
        <w:t xml:space="preserve">Хорошее состояние здоровья, высокая общая работоспособность приобретенные до школы. </w:t>
      </w:r>
    </w:p>
    <w:p w14:paraId="329A3258" w14:textId="77777777" w:rsidR="00FD1D6C" w:rsidRPr="00994991" w:rsidRDefault="00FD1D6C" w:rsidP="0099499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>Успешность в решении задач учебной деятельности. Профессиональная поддержка, спокойная и последовательная работа над ошибками.</w:t>
      </w:r>
    </w:p>
    <w:p w14:paraId="608A29D7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Мотивация ребенка и его родителей на               овладение все большим кругом знаний, учебной деятельностью, преодоление трудностей в учебе, на саморазвитие. </w:t>
      </w:r>
    </w:p>
    <w:p w14:paraId="2F740F13" w14:textId="77777777" w:rsidR="002B76CF" w:rsidRPr="00994991" w:rsidRDefault="003067E5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и доброжелательных отношений с учителем и сверстниками в школе. </w:t>
      </w:r>
    </w:p>
    <w:p w14:paraId="62514BAC" w14:textId="0CB58364" w:rsidR="00FD1D6C" w:rsidRPr="00994991" w:rsidRDefault="003067E5" w:rsidP="00DF6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 xml:space="preserve">Безусловная любовь родителей, принятие ребенка таким, каков он есть, забота, внимание к его проблемам. Понимание и конкретная помощь со стороны родителей, хорошие условия и </w:t>
      </w:r>
      <w:r w:rsidR="00FD1D6C" w:rsidRPr="00994991">
        <w:rPr>
          <w:rFonts w:ascii="Times New Roman" w:hAnsi="Times New Roman" w:cs="Times New Roman"/>
          <w:sz w:val="28"/>
          <w:szCs w:val="28"/>
        </w:rPr>
        <w:t xml:space="preserve">позитивные взаимоотношения в семье. </w:t>
      </w:r>
    </w:p>
    <w:p w14:paraId="63D0FF9E" w14:textId="77777777" w:rsidR="00FD1D6C" w:rsidRPr="00994991" w:rsidRDefault="00FD1D6C" w:rsidP="0099499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991">
        <w:rPr>
          <w:rFonts w:ascii="Times New Roman" w:hAnsi="Times New Roman" w:cs="Times New Roman"/>
          <w:sz w:val="28"/>
          <w:szCs w:val="28"/>
        </w:rPr>
        <w:t>Давайте поможем нашим первоклассникам успешно преодолеть первые школьные трудности, стать более взрослыми и уверенными в себе.</w:t>
      </w:r>
    </w:p>
    <w:p w14:paraId="7AED2CF5" w14:textId="77777777" w:rsidR="003C4012" w:rsidRDefault="003C4012" w:rsidP="009E7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32"/>
          <w:szCs w:val="32"/>
          <w:lang w:eastAsia="ru-RU"/>
        </w:rPr>
      </w:pPr>
    </w:p>
    <w:p w14:paraId="2FA65FDC" w14:textId="66F25D2B" w:rsidR="009E7CC2" w:rsidRPr="0032023C" w:rsidRDefault="009E7CC2" w:rsidP="009E7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Arial" w:eastAsia="Times New Roman" w:hAnsi="Arial" w:cs="Arial"/>
          <w:b/>
          <w:bCs/>
          <w:color w:val="00B050"/>
          <w:sz w:val="32"/>
          <w:szCs w:val="32"/>
          <w:lang w:eastAsia="ru-RU"/>
        </w:rPr>
        <w:t>Памятка для родителей первоклассников</w:t>
      </w:r>
    </w:p>
    <w:p w14:paraId="1CB844E2" w14:textId="77777777" w:rsidR="009E7CC2" w:rsidRPr="0032023C" w:rsidRDefault="009E7CC2" w:rsidP="009E7CC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подгоняйте ребенка с утра, не дергайте по пустякам, не торопите, умение рассчитать время - ваша задача.</w:t>
      </w:r>
    </w:p>
    <w:p w14:paraId="643740EE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коем случае не прощайтесь, предупреждая о чем-то. Пожелайте ребенку удачи, подбодрите его. </w:t>
      </w:r>
    </w:p>
    <w:p w14:paraId="36C2D875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Забудьте фразу «Что ты сегодня получил?». Встречайте ребенка спокойно, без вопросов, дайте ему расслабиться. </w:t>
      </w:r>
    </w:p>
    <w:p w14:paraId="6BF6CCDA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14:paraId="761DCAEB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Будите ребенка спокойно. Проснувшись, он должен увидеть вашу улыбку, услышать ласковый голос. </w:t>
      </w:r>
    </w:p>
    <w:p w14:paraId="6FFE7FCC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видите, что ребенок огорчен, но молчит, не допытывайтесь, он потом сам все расскажет. </w:t>
      </w:r>
    </w:p>
    <w:p w14:paraId="11799AA4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14:paraId="012E3DDA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школы не торопите ребенка садиться за уроки - необходимо 2-3 часа отдыха (1,5 часа сна). </w:t>
      </w:r>
    </w:p>
    <w:p w14:paraId="6607977B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приготовления уроков не сидите «над душой». Дайте возможность ребенку работать самому. </w:t>
      </w:r>
    </w:p>
    <w:p w14:paraId="4C4B27DF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14:paraId="7A456150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Выработайте единую тактику общения всех членов семьи с ребенком. Свои разногласия решайте без ребенка. </w:t>
      </w:r>
    </w:p>
    <w:p w14:paraId="52B328F5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Помните, что в течение учебного года есть критические периоды, когда учиться сложнее, быстрее наступает утомление - это первые четыре недели, </w:t>
      </w: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конец второй четверти, первая неделя после зимних каникул, середина третьей четверти. </w:t>
      </w:r>
    </w:p>
    <w:p w14:paraId="3E371240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14:paraId="61C3F385" w14:textId="77777777" w:rsidR="009E7CC2" w:rsidRPr="0032023C" w:rsidRDefault="009E7CC2" w:rsidP="009E7CC2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14:paraId="35622017" w14:textId="77777777" w:rsidR="009E7CC2" w:rsidRPr="0032023C" w:rsidRDefault="009E7CC2" w:rsidP="009E7CC2">
      <w:pPr>
        <w:numPr>
          <w:ilvl w:val="0"/>
          <w:numId w:val="1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14:paraId="1075E5FB" w14:textId="77777777" w:rsidR="009E7CC2" w:rsidRPr="0032023C" w:rsidRDefault="009E7CC2" w:rsidP="009E7CC2">
      <w:pPr>
        <w:numPr>
          <w:ilvl w:val="0"/>
          <w:numId w:val="1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14:paraId="16047693" w14:textId="77777777" w:rsidR="009E7CC2" w:rsidRPr="0032023C" w:rsidRDefault="009E7CC2" w:rsidP="009E7CC2">
      <w:pPr>
        <w:numPr>
          <w:ilvl w:val="0"/>
          <w:numId w:val="1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14:paraId="44459535" w14:textId="77777777" w:rsidR="009E7CC2" w:rsidRPr="0032023C" w:rsidRDefault="009E7CC2" w:rsidP="009E7CC2">
      <w:pPr>
        <w:numPr>
          <w:ilvl w:val="0"/>
          <w:numId w:val="2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14:paraId="3C79E7BF" w14:textId="77777777" w:rsidR="009E7CC2" w:rsidRPr="0032023C" w:rsidRDefault="009E7CC2" w:rsidP="009E7CC2">
      <w:pPr>
        <w:numPr>
          <w:ilvl w:val="0"/>
          <w:numId w:val="2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оказывайте посильную помощь школе (классу).</w:t>
      </w:r>
    </w:p>
    <w:p w14:paraId="2BBC6DE5" w14:textId="77777777" w:rsidR="009E7CC2" w:rsidRPr="0032023C" w:rsidRDefault="009E7CC2" w:rsidP="009E7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023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6D0A60E" wp14:editId="218383D8">
            <wp:extent cx="2656114" cy="1859280"/>
            <wp:effectExtent l="0" t="0" r="0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15" cy="187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2D15" w14:textId="77777777" w:rsidR="00FD1D6C" w:rsidRPr="00994991" w:rsidRDefault="00FD1D6C" w:rsidP="00994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1D6C" w:rsidRPr="00994991" w:rsidSect="000B0E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23C"/>
    <w:multiLevelType w:val="multilevel"/>
    <w:tmpl w:val="8FE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F383A"/>
    <w:multiLevelType w:val="hybridMultilevel"/>
    <w:tmpl w:val="A44A13BE"/>
    <w:lvl w:ilvl="0" w:tplc="B648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63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C4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43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36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B68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4E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A6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8D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C56B12"/>
    <w:multiLevelType w:val="hybridMultilevel"/>
    <w:tmpl w:val="D8665E38"/>
    <w:lvl w:ilvl="0" w:tplc="FEC0A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43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85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03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4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24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E5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A3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2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9583B"/>
    <w:multiLevelType w:val="multilevel"/>
    <w:tmpl w:val="32B0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E12E1"/>
    <w:multiLevelType w:val="multilevel"/>
    <w:tmpl w:val="F71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A0807"/>
    <w:multiLevelType w:val="multilevel"/>
    <w:tmpl w:val="6EA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A58C7"/>
    <w:multiLevelType w:val="hybridMultilevel"/>
    <w:tmpl w:val="6AFC9C34"/>
    <w:lvl w:ilvl="0" w:tplc="13A4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4B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CB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4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20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6E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E9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87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CA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715CFE"/>
    <w:multiLevelType w:val="hybridMultilevel"/>
    <w:tmpl w:val="9748538A"/>
    <w:lvl w:ilvl="0" w:tplc="2A0E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AA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A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63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69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1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A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587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8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8A19F1"/>
    <w:multiLevelType w:val="hybridMultilevel"/>
    <w:tmpl w:val="F0440B54"/>
    <w:lvl w:ilvl="0" w:tplc="16C4B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A1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E7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8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82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88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C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88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C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1E659E"/>
    <w:multiLevelType w:val="hybridMultilevel"/>
    <w:tmpl w:val="3DD6A084"/>
    <w:lvl w:ilvl="0" w:tplc="6480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2A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6F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6E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83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0B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80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CD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A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DF35FA"/>
    <w:multiLevelType w:val="hybridMultilevel"/>
    <w:tmpl w:val="CDE09B3C"/>
    <w:lvl w:ilvl="0" w:tplc="BD10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2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08F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63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01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E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2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07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A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013CDD"/>
    <w:multiLevelType w:val="multilevel"/>
    <w:tmpl w:val="4A9C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40825"/>
    <w:multiLevelType w:val="hybridMultilevel"/>
    <w:tmpl w:val="321474E4"/>
    <w:lvl w:ilvl="0" w:tplc="C38C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98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CD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CF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21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22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C9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6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C2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886CD6"/>
    <w:multiLevelType w:val="hybridMultilevel"/>
    <w:tmpl w:val="35A2EAB0"/>
    <w:lvl w:ilvl="0" w:tplc="1F1E0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2A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E7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A7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28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E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44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2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0F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303087"/>
    <w:multiLevelType w:val="hybridMultilevel"/>
    <w:tmpl w:val="D530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6230E"/>
    <w:multiLevelType w:val="multilevel"/>
    <w:tmpl w:val="09C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6FAF"/>
    <w:multiLevelType w:val="hybridMultilevel"/>
    <w:tmpl w:val="B720B524"/>
    <w:lvl w:ilvl="0" w:tplc="A9AE1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B8F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AF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6C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40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04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65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6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04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696053"/>
    <w:multiLevelType w:val="multilevel"/>
    <w:tmpl w:val="52C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96294"/>
    <w:multiLevelType w:val="hybridMultilevel"/>
    <w:tmpl w:val="237CB5E6"/>
    <w:lvl w:ilvl="0" w:tplc="AD52D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A4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0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BE9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6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67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161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07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2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970194"/>
    <w:multiLevelType w:val="hybridMultilevel"/>
    <w:tmpl w:val="8392E86E"/>
    <w:lvl w:ilvl="0" w:tplc="7A907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4D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AE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A2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C6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A4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44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E6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ED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DAD3B93"/>
    <w:multiLevelType w:val="hybridMultilevel"/>
    <w:tmpl w:val="72EEA76C"/>
    <w:lvl w:ilvl="0" w:tplc="55AC3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10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EB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4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C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CB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E7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0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68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0"/>
  </w:num>
  <w:num w:numId="5">
    <w:abstractNumId w:val="2"/>
  </w:num>
  <w:num w:numId="6">
    <w:abstractNumId w:val="9"/>
  </w:num>
  <w:num w:numId="7">
    <w:abstractNumId w:val="10"/>
  </w:num>
  <w:num w:numId="8">
    <w:abstractNumId w:val="18"/>
  </w:num>
  <w:num w:numId="9">
    <w:abstractNumId w:val="12"/>
  </w:num>
  <w:num w:numId="10">
    <w:abstractNumId w:val="19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5"/>
  </w:num>
  <w:num w:numId="18">
    <w:abstractNumId w:val="3"/>
  </w:num>
  <w:num w:numId="19">
    <w:abstractNumId w:val="0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C"/>
    <w:rsid w:val="000B0EF0"/>
    <w:rsid w:val="00246912"/>
    <w:rsid w:val="002B76CF"/>
    <w:rsid w:val="003067E5"/>
    <w:rsid w:val="00311C3F"/>
    <w:rsid w:val="003C4012"/>
    <w:rsid w:val="00994991"/>
    <w:rsid w:val="009A176F"/>
    <w:rsid w:val="009E7CC2"/>
    <w:rsid w:val="00A53574"/>
    <w:rsid w:val="00A85C76"/>
    <w:rsid w:val="00DB45A6"/>
    <w:rsid w:val="00DF68C2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779C"/>
  <w15:docId w15:val="{7BFE8728-6199-458B-A7EB-C7043366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4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6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24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1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5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4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 Fedorov</cp:lastModifiedBy>
  <cp:revision>3</cp:revision>
  <cp:lastPrinted>2015-11-12T19:15:00Z</cp:lastPrinted>
  <dcterms:created xsi:type="dcterms:W3CDTF">2021-02-13T14:36:00Z</dcterms:created>
  <dcterms:modified xsi:type="dcterms:W3CDTF">2021-02-14T06:09:00Z</dcterms:modified>
</cp:coreProperties>
</file>