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59" w:rsidRPr="007B701B" w:rsidRDefault="00F01A59"/>
    <w:p w:rsidR="00AE0404" w:rsidRPr="00860D82" w:rsidRDefault="00AE0404" w:rsidP="00AE0404">
      <w:pPr>
        <w:pStyle w:val="a5"/>
        <w:jc w:val="center"/>
        <w:rPr>
          <w:rFonts w:ascii="Comic Sans MS" w:hAnsi="Comic Sans MS" w:cs="Times New Roman"/>
          <w:b/>
          <w:sz w:val="44"/>
          <w:szCs w:val="44"/>
          <w:u w:val="single"/>
        </w:rPr>
      </w:pPr>
      <w:proofErr w:type="gramStart"/>
      <w:r w:rsidRPr="00860D82">
        <w:rPr>
          <w:rFonts w:ascii="Comic Sans MS" w:hAnsi="Comic Sans MS" w:cs="Times New Roman"/>
          <w:b/>
          <w:sz w:val="44"/>
          <w:szCs w:val="44"/>
          <w:u w:val="single"/>
          <w:lang w:val="en-US"/>
        </w:rPr>
        <w:t>I</w:t>
      </w:r>
      <w:r w:rsidRPr="00860D82">
        <w:rPr>
          <w:rFonts w:ascii="Comic Sans MS" w:hAnsi="Comic Sans MS" w:cs="Times New Roman"/>
          <w:b/>
          <w:sz w:val="44"/>
          <w:szCs w:val="44"/>
          <w:u w:val="single"/>
        </w:rPr>
        <w:t xml:space="preserve">  период</w:t>
      </w:r>
      <w:proofErr w:type="gramEnd"/>
      <w:r w:rsidRPr="00860D82">
        <w:rPr>
          <w:rFonts w:ascii="Comic Sans MS" w:hAnsi="Comic Sans MS" w:cs="Times New Roman"/>
          <w:b/>
          <w:sz w:val="44"/>
          <w:szCs w:val="44"/>
          <w:u w:val="single"/>
        </w:rPr>
        <w:t xml:space="preserve"> обороны</w:t>
      </w:r>
    </w:p>
    <w:p w:rsidR="00AE0404" w:rsidRPr="00860D82" w:rsidRDefault="00AE0404" w:rsidP="00AE0404">
      <w:pPr>
        <w:pStyle w:val="a5"/>
        <w:jc w:val="center"/>
        <w:rPr>
          <w:rFonts w:ascii="Comic Sans MS" w:hAnsi="Comic Sans MS" w:cs="Times New Roman"/>
          <w:b/>
          <w:sz w:val="44"/>
          <w:szCs w:val="44"/>
          <w:u w:val="single"/>
        </w:rPr>
      </w:pPr>
      <w:r w:rsidRPr="00860D82">
        <w:rPr>
          <w:rFonts w:ascii="Comic Sans MS" w:hAnsi="Comic Sans MS" w:cs="Times New Roman"/>
          <w:b/>
          <w:sz w:val="44"/>
          <w:szCs w:val="44"/>
          <w:u w:val="single"/>
        </w:rPr>
        <w:t>17 июля – 12 сентября 1942 г.</w:t>
      </w:r>
    </w:p>
    <w:p w:rsidR="00AE0404" w:rsidRPr="00860D82" w:rsidRDefault="00AE0404" w:rsidP="002C3725">
      <w:pPr>
        <w:ind w:right="282"/>
        <w:jc w:val="both"/>
        <w:rPr>
          <w:rFonts w:ascii="Times New Roman" w:hAnsi="Times New Roman" w:cs="Times New Roman"/>
          <w:sz w:val="44"/>
          <w:szCs w:val="44"/>
        </w:rPr>
      </w:pPr>
      <w:r w:rsidRPr="00860D82">
        <w:rPr>
          <w:rFonts w:ascii="Times New Roman" w:hAnsi="Times New Roman" w:cs="Times New Roman"/>
          <w:sz w:val="44"/>
          <w:szCs w:val="44"/>
        </w:rPr>
        <w:t xml:space="preserve">     Первый период обороны начался  боями 62-й армии (командующий генерал В.И.  Чуйков) против превосходящей силами6-й армии генерала Паулюса. В середине августа 1942 г. бои </w:t>
      </w:r>
      <w:proofErr w:type="spellStart"/>
      <w:r w:rsidRPr="00860D82">
        <w:rPr>
          <w:rFonts w:ascii="Times New Roman" w:hAnsi="Times New Roman" w:cs="Times New Roman"/>
          <w:sz w:val="44"/>
          <w:szCs w:val="44"/>
        </w:rPr>
        <w:t>щли</w:t>
      </w:r>
      <w:proofErr w:type="spellEnd"/>
      <w:r w:rsidRPr="00860D82">
        <w:rPr>
          <w:rFonts w:ascii="Times New Roman" w:hAnsi="Times New Roman" w:cs="Times New Roman"/>
          <w:sz w:val="44"/>
          <w:szCs w:val="44"/>
        </w:rPr>
        <w:t xml:space="preserve"> на ближайших подступах к городу. 23 августа 1942г. противник прорвался к Волге и отрезал 62-ю армию от Сталинградского фронта.</w:t>
      </w:r>
    </w:p>
    <w:p w:rsidR="00AE0404" w:rsidRPr="00860D82" w:rsidRDefault="00AE0404" w:rsidP="002C3725">
      <w:pPr>
        <w:ind w:right="282"/>
        <w:jc w:val="both"/>
        <w:rPr>
          <w:rFonts w:ascii="Times New Roman" w:hAnsi="Times New Roman" w:cs="Times New Roman"/>
          <w:sz w:val="44"/>
          <w:szCs w:val="44"/>
        </w:rPr>
      </w:pPr>
      <w:r w:rsidRPr="00860D82">
        <w:rPr>
          <w:rFonts w:ascii="Times New Roman" w:hAnsi="Times New Roman" w:cs="Times New Roman"/>
          <w:sz w:val="44"/>
          <w:szCs w:val="44"/>
        </w:rPr>
        <w:t xml:space="preserve">     25 августа 1942г. в Сталинграде было введено осадное положение. 28 августа 1942г. советские войска остановили противника на северо-западных подступах к Сталинграду, но на следующий день противник прорвал оборону советских войск и достиг обводного канала, где был остановлен.</w:t>
      </w:r>
    </w:p>
    <w:p w:rsidR="00F01A59" w:rsidRPr="00AE0404" w:rsidRDefault="00F01A59"/>
    <w:p w:rsidR="00F01A59" w:rsidRPr="00AE0404" w:rsidRDefault="00F01A59"/>
    <w:p w:rsidR="00F01A59" w:rsidRPr="00AE0404" w:rsidRDefault="00860D82" w:rsidP="00860D82">
      <w:pPr>
        <w:ind w:left="142"/>
      </w:pPr>
      <w:r>
        <w:rPr>
          <w:rFonts w:ascii="Times New Roman" w:hAnsi="Times New Roman" w:cs="Times New Roman"/>
          <w:b/>
          <w:noProof/>
          <w:sz w:val="44"/>
          <w:lang w:eastAsia="ru-RU"/>
        </w:rPr>
        <w:drawing>
          <wp:inline distT="0" distB="0" distL="0" distR="0">
            <wp:extent cx="6337738" cy="2379310"/>
            <wp:effectExtent l="0" t="0" r="0" b="0"/>
            <wp:docPr id="7" name="Рисунок 7" descr="C:\Users\Наташа\Desktop\Georg_l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Georg_lent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611" cy="23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69" w:rsidRDefault="00860D82" w:rsidP="00860D82">
      <w:pPr>
        <w:pStyle w:val="a5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-467995</wp:posOffset>
            </wp:positionV>
            <wp:extent cx="6120130" cy="2640330"/>
            <wp:effectExtent l="0" t="0" r="0" b="0"/>
            <wp:wrapTight wrapText="bothSides">
              <wp:wrapPolygon edited="0">
                <wp:start x="0" y="0"/>
                <wp:lineTo x="0" y="21506"/>
                <wp:lineTo x="21515" y="21506"/>
                <wp:lineTo x="21515" y="0"/>
                <wp:lineTo x="0" y="0"/>
              </wp:wrapPolygon>
            </wp:wrapTight>
            <wp:docPr id="12" name="Рисунок 12" descr="C:\Users\Наташа\Desktop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cov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7569" w:rsidRDefault="00767569" w:rsidP="00AE0404">
      <w:pPr>
        <w:pStyle w:val="a5"/>
        <w:jc w:val="center"/>
        <w:rPr>
          <w:rFonts w:ascii="Times New Roman" w:hAnsi="Times New Roman" w:cs="Times New Roman"/>
          <w:b/>
          <w:sz w:val="44"/>
        </w:rPr>
      </w:pPr>
    </w:p>
    <w:p w:rsidR="00AE0404" w:rsidRPr="00860D82" w:rsidRDefault="00AE0404" w:rsidP="00AE0404">
      <w:pPr>
        <w:pStyle w:val="a5"/>
        <w:jc w:val="center"/>
        <w:rPr>
          <w:rFonts w:ascii="Comic Sans MS" w:hAnsi="Comic Sans MS" w:cs="Times New Roman"/>
          <w:b/>
          <w:sz w:val="44"/>
          <w:u w:val="single"/>
        </w:rPr>
      </w:pPr>
      <w:proofErr w:type="gramStart"/>
      <w:r w:rsidRPr="00860D82">
        <w:rPr>
          <w:rFonts w:ascii="Comic Sans MS" w:hAnsi="Comic Sans MS" w:cs="Times New Roman"/>
          <w:b/>
          <w:sz w:val="44"/>
          <w:u w:val="single"/>
          <w:lang w:val="en-US"/>
        </w:rPr>
        <w:t>II</w:t>
      </w:r>
      <w:r w:rsidRPr="00860D82">
        <w:rPr>
          <w:rFonts w:ascii="Comic Sans MS" w:hAnsi="Comic Sans MS" w:cs="Times New Roman"/>
          <w:b/>
          <w:sz w:val="44"/>
          <w:u w:val="single"/>
        </w:rPr>
        <w:t xml:space="preserve">  период</w:t>
      </w:r>
      <w:proofErr w:type="gramEnd"/>
      <w:r w:rsidRPr="00860D82">
        <w:rPr>
          <w:rFonts w:ascii="Comic Sans MS" w:hAnsi="Comic Sans MS" w:cs="Times New Roman"/>
          <w:b/>
          <w:sz w:val="44"/>
          <w:u w:val="single"/>
        </w:rPr>
        <w:t xml:space="preserve"> обороны</w:t>
      </w:r>
    </w:p>
    <w:p w:rsidR="00AE0404" w:rsidRPr="00860D82" w:rsidRDefault="00AE0404" w:rsidP="00AE0404">
      <w:pPr>
        <w:pStyle w:val="a5"/>
        <w:jc w:val="center"/>
        <w:rPr>
          <w:rFonts w:ascii="Comic Sans MS" w:hAnsi="Comic Sans MS" w:cs="Times New Roman"/>
          <w:b/>
          <w:sz w:val="44"/>
          <w:u w:val="single"/>
        </w:rPr>
      </w:pPr>
      <w:r w:rsidRPr="00860D82">
        <w:rPr>
          <w:rFonts w:ascii="Comic Sans MS" w:hAnsi="Comic Sans MS" w:cs="Times New Roman"/>
          <w:b/>
          <w:sz w:val="44"/>
          <w:u w:val="single"/>
        </w:rPr>
        <w:t xml:space="preserve">12 </w:t>
      </w:r>
      <w:proofErr w:type="gramStart"/>
      <w:r w:rsidRPr="00860D82">
        <w:rPr>
          <w:rFonts w:ascii="Comic Sans MS" w:hAnsi="Comic Sans MS" w:cs="Times New Roman"/>
          <w:b/>
          <w:sz w:val="44"/>
          <w:u w:val="single"/>
          <w:lang w:val="en-US"/>
        </w:rPr>
        <w:t>c</w:t>
      </w:r>
      <w:proofErr w:type="spellStart"/>
      <w:proofErr w:type="gramEnd"/>
      <w:r w:rsidRPr="00860D82">
        <w:rPr>
          <w:rFonts w:ascii="Comic Sans MS" w:hAnsi="Comic Sans MS" w:cs="Times New Roman"/>
          <w:b/>
          <w:sz w:val="44"/>
          <w:u w:val="single"/>
        </w:rPr>
        <w:t>ентября</w:t>
      </w:r>
      <w:proofErr w:type="spellEnd"/>
      <w:r w:rsidRPr="00860D82">
        <w:rPr>
          <w:rFonts w:ascii="Comic Sans MS" w:hAnsi="Comic Sans MS" w:cs="Times New Roman"/>
          <w:b/>
          <w:sz w:val="44"/>
          <w:u w:val="single"/>
        </w:rPr>
        <w:t xml:space="preserve"> – 18 ноября 1942 г.</w:t>
      </w:r>
    </w:p>
    <w:p w:rsidR="00AE0404" w:rsidRPr="00AE0404" w:rsidRDefault="00AE0404" w:rsidP="00AE0404">
      <w:pPr>
        <w:pStyle w:val="a5"/>
        <w:jc w:val="center"/>
        <w:rPr>
          <w:rFonts w:ascii="Times New Roman" w:hAnsi="Times New Roman" w:cs="Times New Roman"/>
          <w:b/>
          <w:sz w:val="36"/>
        </w:rPr>
      </w:pPr>
    </w:p>
    <w:p w:rsidR="00767569" w:rsidRPr="00767569" w:rsidRDefault="00767569" w:rsidP="002C3725">
      <w:pPr>
        <w:pStyle w:val="a5"/>
        <w:spacing w:line="276" w:lineRule="auto"/>
        <w:ind w:right="424"/>
        <w:jc w:val="both"/>
        <w:rPr>
          <w:rFonts w:ascii="Times New Roman" w:hAnsi="Times New Roman" w:cs="Times New Roman"/>
          <w:sz w:val="36"/>
          <w:lang w:eastAsia="ru-RU"/>
        </w:rPr>
      </w:pPr>
      <w:r w:rsidRPr="00767569">
        <w:rPr>
          <w:rFonts w:ascii="Times New Roman" w:hAnsi="Times New Roman" w:cs="Times New Roman"/>
          <w:sz w:val="36"/>
          <w:lang w:eastAsia="ru-RU"/>
        </w:rPr>
        <w:t>С 12 сентября противник вплотную подошел к городу, оборона которого была возложена на 62-ю и 64-ю армии. Развернулись ожесточенные уличные бои. 15 октября противник прорвался в район Сталинградского тракторного завода. 11 ноября немецкие войска предприняли последнюю попытку овладеть городом. Им удалось пробиться к Волге южнее завода "Баррикады", но большего достичь они не смогли.</w:t>
      </w:r>
    </w:p>
    <w:p w:rsidR="00767569" w:rsidRPr="00767569" w:rsidRDefault="00767569" w:rsidP="002C3725">
      <w:pPr>
        <w:pStyle w:val="a5"/>
        <w:spacing w:line="276" w:lineRule="auto"/>
        <w:ind w:right="424" w:hanging="142"/>
        <w:jc w:val="both"/>
        <w:rPr>
          <w:rFonts w:ascii="Times New Roman" w:hAnsi="Times New Roman" w:cs="Times New Roman"/>
          <w:sz w:val="36"/>
          <w:lang w:eastAsia="ru-RU"/>
        </w:rPr>
      </w:pPr>
      <w:r w:rsidRPr="00767569">
        <w:rPr>
          <w:rFonts w:ascii="Times New Roman" w:hAnsi="Times New Roman" w:cs="Times New Roman"/>
          <w:sz w:val="36"/>
          <w:lang w:eastAsia="ru-RU"/>
        </w:rPr>
        <w:t>Непрерывными контратаками и контрударами войска 62-й армии сводили к минимуму успехи противника, уничтожая его живую силу и технику. 18 ноября главная группировка немецко-фашистских войск перешла к обороне. План противника захватить Сталинград провалился.</w:t>
      </w:r>
    </w:p>
    <w:p w:rsidR="00F01A59" w:rsidRPr="00767569" w:rsidRDefault="00767569" w:rsidP="002C3725">
      <w:pPr>
        <w:pStyle w:val="a5"/>
        <w:spacing w:line="276" w:lineRule="auto"/>
        <w:ind w:right="424"/>
        <w:jc w:val="both"/>
        <w:rPr>
          <w:rFonts w:ascii="Times New Roman" w:hAnsi="Times New Roman" w:cs="Times New Roman"/>
          <w:sz w:val="36"/>
        </w:rPr>
      </w:pPr>
      <w:r w:rsidRPr="00767569">
        <w:rPr>
          <w:rFonts w:ascii="Times New Roman" w:hAnsi="Times New Roman" w:cs="Times New Roman"/>
          <w:sz w:val="36"/>
          <w:lang w:eastAsia="ru-RU"/>
        </w:rPr>
        <w:t>Еще в ходе оборонительного сражения советское командование стало сосредоточивать силы для перехода в контрнаступление, подготовка к которому завершилась в середине ноября.</w:t>
      </w:r>
    </w:p>
    <w:p w:rsidR="00F01A59" w:rsidRPr="00AE0404" w:rsidRDefault="00F01A59"/>
    <w:p w:rsidR="00F01A59" w:rsidRDefault="00F01A59"/>
    <w:p w:rsidR="00767569" w:rsidRDefault="00767569"/>
    <w:p w:rsidR="00767569" w:rsidRPr="00860D82" w:rsidRDefault="00767569" w:rsidP="000D6373">
      <w:pPr>
        <w:jc w:val="center"/>
        <w:rPr>
          <w:rFonts w:ascii="Comic Sans MS" w:hAnsi="Comic Sans MS"/>
          <w:i/>
          <w:u w:val="single"/>
        </w:rPr>
      </w:pPr>
      <w:r w:rsidRPr="00860D82">
        <w:rPr>
          <w:rFonts w:ascii="Comic Sans MS" w:hAnsi="Comic Sans MS" w:cs="Times New Roman"/>
          <w:b/>
          <w:i/>
          <w:sz w:val="44"/>
          <w:szCs w:val="36"/>
          <w:u w:val="single"/>
        </w:rPr>
        <w:t>Период контрнаступления</w:t>
      </w:r>
    </w:p>
    <w:p w:rsidR="00767569" w:rsidRPr="00860D82" w:rsidRDefault="00767569" w:rsidP="009B4714">
      <w:pPr>
        <w:pStyle w:val="a5"/>
        <w:spacing w:line="276" w:lineRule="auto"/>
        <w:jc w:val="center"/>
        <w:rPr>
          <w:rFonts w:ascii="Comic Sans MS" w:hAnsi="Comic Sans MS" w:cs="Times New Roman"/>
          <w:b/>
          <w:i/>
          <w:sz w:val="44"/>
          <w:szCs w:val="36"/>
          <w:u w:val="single"/>
        </w:rPr>
      </w:pPr>
      <w:r w:rsidRPr="00860D82">
        <w:rPr>
          <w:rFonts w:ascii="Comic Sans MS" w:hAnsi="Comic Sans MS" w:cs="Times New Roman"/>
          <w:b/>
          <w:i/>
          <w:sz w:val="44"/>
          <w:szCs w:val="36"/>
          <w:u w:val="single"/>
        </w:rPr>
        <w:t>19 ноября 1942 – 2 февраля 1943</w:t>
      </w:r>
    </w:p>
    <w:p w:rsidR="00767569" w:rsidRPr="00860D82" w:rsidRDefault="00767569" w:rsidP="002C3725">
      <w:pPr>
        <w:pStyle w:val="a5"/>
        <w:spacing w:line="276" w:lineRule="auto"/>
        <w:ind w:right="282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60D82">
        <w:rPr>
          <w:rFonts w:ascii="Times New Roman" w:eastAsia="Times New Roman" w:hAnsi="Times New Roman" w:cs="Times New Roman"/>
          <w:sz w:val="40"/>
          <w:szCs w:val="40"/>
          <w:lang w:eastAsia="ru-RU"/>
        </w:rPr>
        <w:t>Контрнаступление  началось 19 ноября 1942 года</w:t>
      </w:r>
      <w:r w:rsidR="009B4714" w:rsidRPr="00860D82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r w:rsidRPr="00860D8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Сталинградский фронт начал наступление 20 ноября.</w:t>
      </w:r>
    </w:p>
    <w:p w:rsidR="009B4714" w:rsidRPr="00860D82" w:rsidRDefault="00767569" w:rsidP="002C3725">
      <w:pPr>
        <w:pStyle w:val="a5"/>
        <w:spacing w:line="276" w:lineRule="auto"/>
        <w:ind w:right="282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60D8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Нанеся удары по флангам главной группировки противника, войска Юго-Западного и Сталинградского фронтов 23 ноября 1942 года </w:t>
      </w:r>
      <w:hyperlink r:id="rId6" w:tgtFrame="_blank" w:history="1">
        <w:r w:rsidRPr="00860D82">
          <w:rPr>
            <w:rFonts w:ascii="Times New Roman" w:eastAsia="Times New Roman" w:hAnsi="Times New Roman" w:cs="Times New Roman"/>
            <w:sz w:val="40"/>
            <w:szCs w:val="40"/>
            <w:lang w:eastAsia="ru-RU"/>
          </w:rPr>
          <w:t>замкнули кольцо</w:t>
        </w:r>
      </w:hyperlink>
      <w:r w:rsidRPr="00860D82">
        <w:rPr>
          <w:rFonts w:ascii="Times New Roman" w:eastAsia="Times New Roman" w:hAnsi="Times New Roman" w:cs="Times New Roman"/>
          <w:sz w:val="40"/>
          <w:szCs w:val="40"/>
          <w:lang w:eastAsia="ru-RU"/>
        </w:rPr>
        <w:t> ее окружения.</w:t>
      </w:r>
    </w:p>
    <w:p w:rsidR="00767569" w:rsidRPr="00860D82" w:rsidRDefault="00767569" w:rsidP="002C3725">
      <w:pPr>
        <w:pStyle w:val="a5"/>
        <w:spacing w:line="276" w:lineRule="auto"/>
        <w:ind w:right="282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60D82">
        <w:rPr>
          <w:rFonts w:ascii="Times New Roman" w:eastAsia="Times New Roman" w:hAnsi="Times New Roman" w:cs="Times New Roman"/>
          <w:sz w:val="40"/>
          <w:szCs w:val="40"/>
          <w:lang w:eastAsia="ru-RU"/>
        </w:rPr>
        <w:t>12 декабря немецкое командование предприняло попытку деблокировать окруженные войска ударом из района поселка Котельниково (ныне город Котельниково), но цели не достигло. С 16 декабря развернулось наступление советских войск на Среднем Дону, которое вынудило немецкое командование окончательно отказаться от деблокирования окруженной группировки. К концу декабря 1942 года враг был разгромлен перед внешним фронтом окружения, его остатки были отброшены на 150-200 километров. Это создало благоприятные условия для </w:t>
      </w:r>
      <w:proofErr w:type="gramStart"/>
      <w:r w:rsidRPr="00860D82">
        <w:rPr>
          <w:rFonts w:ascii="Times New Roman" w:eastAsia="Times New Roman" w:hAnsi="Times New Roman" w:cs="Times New Roman"/>
          <w:sz w:val="40"/>
          <w:szCs w:val="40"/>
          <w:lang w:eastAsia="ru-RU"/>
        </w:rPr>
        <w:t>ликвидации</w:t>
      </w:r>
      <w:proofErr w:type="gramEnd"/>
      <w:r w:rsidRPr="00860D8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окруженной под Сталинградом группировки.</w:t>
      </w:r>
    </w:p>
    <w:p w:rsidR="002C3725" w:rsidRDefault="00767569" w:rsidP="002C3725">
      <w:pPr>
        <w:pStyle w:val="a5"/>
        <w:spacing w:line="276" w:lineRule="auto"/>
        <w:ind w:right="282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60D8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Для разгрома окруженных войск Донским фронтом под командованием генерал-лейтенанта Константина Рокоссовского была проведена операция под кодовым названием </w:t>
      </w:r>
      <w:r w:rsidRPr="00860D82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"Кольцо".</w:t>
      </w:r>
    </w:p>
    <w:p w:rsidR="00767569" w:rsidRPr="002C3725" w:rsidRDefault="00767569" w:rsidP="002C3725">
      <w:pPr>
        <w:pStyle w:val="a5"/>
        <w:tabs>
          <w:tab w:val="left" w:pos="9072"/>
        </w:tabs>
        <w:spacing w:line="276" w:lineRule="auto"/>
        <w:ind w:right="424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bookmarkStart w:id="0" w:name="_GoBack"/>
      <w:bookmarkEnd w:id="0"/>
      <w:r w:rsidRPr="002C3725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 xml:space="preserve">Операция началась 10 января 1943 года. 26 января 21-я армия соединилась в районе Мамаева кургана с 62-й армией. Вражеская группировка была рассечена на две части. 31 января прекратила сопротивление южная группировка войск во главе с генерал-фельдмаршалом Фридрихом Паулюсом, а 2 февраля 1943 года — северная, что являлось завершением уничтожения окруженного противника. </w:t>
      </w:r>
    </w:p>
    <w:p w:rsidR="007B701B" w:rsidRPr="002C3725" w:rsidRDefault="007B701B" w:rsidP="002C3725">
      <w:pPr>
        <w:pStyle w:val="a5"/>
        <w:tabs>
          <w:tab w:val="left" w:pos="9072"/>
        </w:tabs>
        <w:ind w:right="424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 w:rsidRPr="002C3725">
        <w:rPr>
          <w:rFonts w:ascii="Times New Roman" w:hAnsi="Times New Roman" w:cs="Times New Roman"/>
          <w:sz w:val="40"/>
          <w:szCs w:val="40"/>
          <w:lang w:eastAsia="ru-RU"/>
        </w:rPr>
        <w:t xml:space="preserve">      Победа под Сталинградом (с 1961 г. Волгоград) явилась результатом несгибаемой стойкости, мужества и массового героизма советских войск. За боевые отличия, проявленные в ходе Сталинградской битвы, 44 соединениям и частям были присвоены почетные наименования, 55 — награждены орденами, 183 — преобразованы </w:t>
      </w:r>
      <w:proofErr w:type="gramStart"/>
      <w:r w:rsidRPr="002C3725">
        <w:rPr>
          <w:rFonts w:ascii="Times New Roman" w:hAnsi="Times New Roman" w:cs="Times New Roman"/>
          <w:sz w:val="40"/>
          <w:szCs w:val="40"/>
          <w:lang w:eastAsia="ru-RU"/>
        </w:rPr>
        <w:t>в</w:t>
      </w:r>
      <w:proofErr w:type="gramEnd"/>
      <w:r w:rsidRPr="002C3725">
        <w:rPr>
          <w:rFonts w:ascii="Times New Roman" w:hAnsi="Times New Roman" w:cs="Times New Roman"/>
          <w:sz w:val="40"/>
          <w:szCs w:val="40"/>
          <w:lang w:eastAsia="ru-RU"/>
        </w:rPr>
        <w:t> гвардейские.</w:t>
      </w:r>
    </w:p>
    <w:p w:rsidR="007B701B" w:rsidRPr="002C3725" w:rsidRDefault="007B701B" w:rsidP="002C3725">
      <w:pPr>
        <w:pStyle w:val="a5"/>
        <w:tabs>
          <w:tab w:val="left" w:pos="9072"/>
        </w:tabs>
        <w:ind w:right="424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 w:rsidRPr="002C3725">
        <w:rPr>
          <w:rFonts w:ascii="Times New Roman" w:hAnsi="Times New Roman" w:cs="Times New Roman"/>
          <w:sz w:val="40"/>
          <w:szCs w:val="40"/>
          <w:lang w:eastAsia="ru-RU"/>
        </w:rPr>
        <w:t xml:space="preserve">     В честь героической обороны города советское правительство учредило 22 декабря 1942 года медаль "За оборону Сталинграда", которой награждены 754 тысячи его защитников.</w:t>
      </w:r>
    </w:p>
    <w:p w:rsidR="007B701B" w:rsidRPr="002C3725" w:rsidRDefault="007B701B" w:rsidP="002C3725">
      <w:pPr>
        <w:pStyle w:val="a5"/>
        <w:tabs>
          <w:tab w:val="left" w:pos="9072"/>
        </w:tabs>
        <w:ind w:right="424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 w:rsidRPr="002C3725">
        <w:rPr>
          <w:rFonts w:ascii="Times New Roman" w:hAnsi="Times New Roman" w:cs="Times New Roman"/>
          <w:sz w:val="40"/>
          <w:szCs w:val="40"/>
          <w:lang w:eastAsia="ru-RU"/>
        </w:rPr>
        <w:t xml:space="preserve">    1 мая 1945 года приказом Верховного главнокомандующего Сталинграду было присвоено почетное звание города-героя. 8 мая 1965 года в ознаменование 20-летия победы советского народа в Великой Отечественной войне город-герой был награжден орденом Ленина и медалью "Золотая Звезда".</w:t>
      </w:r>
    </w:p>
    <w:p w:rsidR="007B701B" w:rsidRPr="002C3725" w:rsidRDefault="007B701B" w:rsidP="002C3725">
      <w:pPr>
        <w:pStyle w:val="a5"/>
        <w:tabs>
          <w:tab w:val="left" w:pos="9072"/>
        </w:tabs>
        <w:ind w:right="424"/>
        <w:jc w:val="both"/>
        <w:rPr>
          <w:rFonts w:ascii="Times New Roman" w:hAnsi="Times New Roman" w:cs="Times New Roman"/>
          <w:sz w:val="40"/>
          <w:szCs w:val="40"/>
          <w:lang w:eastAsia="ru-RU"/>
        </w:rPr>
      </w:pPr>
      <w:r w:rsidRPr="002C3725">
        <w:rPr>
          <w:rFonts w:ascii="Times New Roman" w:hAnsi="Times New Roman" w:cs="Times New Roman"/>
          <w:sz w:val="40"/>
          <w:szCs w:val="40"/>
          <w:lang w:eastAsia="ru-RU"/>
        </w:rPr>
        <w:t xml:space="preserve">    В городе свыше 200 исторических мест, связанных с его героическим прошлым. Среди них Мемориальный комплекс  "Героям Сталинградской битвы" на Мамаевом кургане.</w:t>
      </w:r>
    </w:p>
    <w:p w:rsidR="007B701B" w:rsidRPr="009B4714" w:rsidRDefault="007B701B" w:rsidP="00767569">
      <w:pPr>
        <w:pStyle w:val="a5"/>
        <w:spacing w:line="276" w:lineRule="auto"/>
        <w:jc w:val="both"/>
        <w:rPr>
          <w:rFonts w:ascii="Times New Roman" w:hAnsi="Times New Roman" w:cs="Times New Roman"/>
          <w:sz w:val="36"/>
          <w:szCs w:val="36"/>
        </w:rPr>
        <w:sectPr w:rsidR="007B701B" w:rsidRPr="009B4714" w:rsidSect="002C3725">
          <w:pgSz w:w="11906" w:h="16838"/>
          <w:pgMar w:top="1134" w:right="850" w:bottom="568" w:left="1418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F01A59" w:rsidRPr="002C3725" w:rsidRDefault="00F01A59" w:rsidP="00F01A59">
      <w:pPr>
        <w:shd w:val="clear" w:color="auto" w:fill="FFFFFF"/>
        <w:spacing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</w:pPr>
      <w:r w:rsidRPr="002C3725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lastRenderedPageBreak/>
        <w:t>2 февраля отмечается День воинской славы России — День разгрома советскими войсками немецко-фашистских вой</w:t>
      </w:r>
      <w:proofErr w:type="gramStart"/>
      <w:r w:rsidRPr="002C3725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>ск  в  Ст</w:t>
      </w:r>
      <w:proofErr w:type="gramEnd"/>
      <w:r w:rsidRPr="002C3725">
        <w:rPr>
          <w:rFonts w:ascii="Times New Roman" w:eastAsia="Times New Roman" w:hAnsi="Times New Roman" w:cs="Times New Roman"/>
          <w:b/>
          <w:bCs/>
          <w:color w:val="C00000"/>
          <w:sz w:val="72"/>
          <w:szCs w:val="72"/>
          <w:lang w:eastAsia="ru-RU"/>
        </w:rPr>
        <w:t>алинградской битве (1943г.).</w:t>
      </w:r>
    </w:p>
    <w:p w:rsidR="00F01A59" w:rsidRPr="00F01A59" w:rsidRDefault="00F01A59" w:rsidP="00F01A59">
      <w:pPr>
        <w:shd w:val="clear" w:color="auto" w:fill="FFFFFF"/>
        <w:spacing w:line="360" w:lineRule="atLeast"/>
        <w:textAlignment w:val="baseline"/>
        <w:rPr>
          <w:rFonts w:ascii="inherit" w:eastAsia="Times New Roman" w:hAnsi="inherit" w:cs="Arial"/>
          <w:color w:val="333333"/>
          <w:sz w:val="24"/>
          <w:szCs w:val="24"/>
          <w:lang w:eastAsia="ru-RU"/>
        </w:rPr>
      </w:pPr>
    </w:p>
    <w:p w:rsidR="00F01A59" w:rsidRPr="00F01A59" w:rsidRDefault="00F01A59"/>
    <w:p w:rsidR="00F01A59" w:rsidRDefault="002C3725">
      <w:pPr>
        <w:rPr>
          <w:rFonts w:ascii="Times New Roman" w:hAnsi="Times New Roman" w:cs="Times New Roman"/>
          <w:b/>
          <w:sz w:val="100"/>
          <w:szCs w:val="100"/>
        </w:rPr>
      </w:pPr>
      <w:r>
        <w:rPr>
          <w:rFonts w:ascii="Times New Roman" w:hAnsi="Times New Roman" w:cs="Times New Roman"/>
          <w:b/>
          <w:noProof/>
          <w:sz w:val="100"/>
          <w:szCs w:val="10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1647190</wp:posOffset>
            </wp:positionV>
            <wp:extent cx="9384030" cy="2092960"/>
            <wp:effectExtent l="0" t="0" r="0" b="0"/>
            <wp:wrapTight wrapText="bothSides">
              <wp:wrapPolygon edited="0">
                <wp:start x="0" y="0"/>
                <wp:lineTo x="0" y="21430"/>
                <wp:lineTo x="21574" y="21430"/>
                <wp:lineTo x="21574" y="0"/>
                <wp:lineTo x="0" y="0"/>
              </wp:wrapPolygon>
            </wp:wrapTight>
            <wp:docPr id="13" name="Рисунок 13" descr="C:\Users\Наташа\Desktop\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лент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03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A59" w:rsidRPr="0092088E">
        <w:rPr>
          <w:rFonts w:ascii="Times New Roman" w:hAnsi="Times New Roman" w:cs="Times New Roman"/>
          <w:b/>
          <w:color w:val="C00000"/>
          <w:sz w:val="100"/>
          <w:szCs w:val="100"/>
        </w:rPr>
        <w:t>17 июля 1942 – 2 февраля 1943</w:t>
      </w:r>
    </w:p>
    <w:p w:rsidR="00A429FA" w:rsidRPr="00F62FC1" w:rsidRDefault="002C3725">
      <w:pPr>
        <w:rPr>
          <w:rFonts w:ascii="Times New Roman" w:hAnsi="Times New Roman" w:cs="Times New Roman"/>
          <w:b/>
          <w:sz w:val="220"/>
          <w:szCs w:val="100"/>
        </w:rPr>
      </w:pPr>
      <w:r>
        <w:rPr>
          <w:rFonts w:ascii="Times New Roman" w:hAnsi="Times New Roman" w:cs="Times New Roman"/>
          <w:b/>
          <w:noProof/>
          <w:sz w:val="220"/>
          <w:szCs w:val="100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-119380</wp:posOffset>
            </wp:positionV>
            <wp:extent cx="8830945" cy="6376670"/>
            <wp:effectExtent l="0" t="0" r="0" b="0"/>
            <wp:wrapTight wrapText="bothSides">
              <wp:wrapPolygon edited="0">
                <wp:start x="0" y="0"/>
                <wp:lineTo x="0" y="21553"/>
                <wp:lineTo x="21574" y="21553"/>
                <wp:lineTo x="21574" y="0"/>
                <wp:lineTo x="0" y="0"/>
              </wp:wrapPolygon>
            </wp:wrapTight>
            <wp:docPr id="1" name="Рисунок 3" descr="E:\Documents and Settings\Admin\Рабочий стол\Сталинградская битва\Копия Копия GL000181670_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Admin\Рабочий стол\Сталинградская битва\Копия Копия GL000181670_00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945" cy="637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714" w:rsidRDefault="009B4714">
      <w:pPr>
        <w:rPr>
          <w:rFonts w:ascii="Times New Roman" w:hAnsi="Times New Roman" w:cs="Times New Roman"/>
          <w:b/>
          <w:sz w:val="220"/>
          <w:szCs w:val="100"/>
        </w:rPr>
      </w:pPr>
    </w:p>
    <w:p w:rsidR="009B4714" w:rsidRDefault="009B4714">
      <w:pPr>
        <w:rPr>
          <w:rFonts w:ascii="Times New Roman" w:hAnsi="Times New Roman" w:cs="Times New Roman"/>
          <w:b/>
          <w:sz w:val="220"/>
          <w:szCs w:val="100"/>
        </w:rPr>
      </w:pPr>
      <w:r>
        <w:rPr>
          <w:rFonts w:ascii="Times New Roman" w:hAnsi="Times New Roman" w:cs="Times New Roman"/>
          <w:b/>
          <w:noProof/>
          <w:sz w:val="220"/>
          <w:szCs w:val="10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457835</wp:posOffset>
            </wp:positionV>
            <wp:extent cx="9403080" cy="5293360"/>
            <wp:effectExtent l="0" t="0" r="0" b="0"/>
            <wp:wrapTight wrapText="bothSides">
              <wp:wrapPolygon edited="0">
                <wp:start x="0" y="0"/>
                <wp:lineTo x="0" y="21533"/>
                <wp:lineTo x="21574" y="21533"/>
                <wp:lineTo x="21574" y="0"/>
                <wp:lineTo x="0" y="0"/>
              </wp:wrapPolygon>
            </wp:wrapTight>
            <wp:docPr id="5" name="Рисунок 5" descr="E:\Documents and Settings\Admin\Рабочий стол\Сталинградская битва\3445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Admin\Рабочий стол\Сталинградская битва\34454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529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714" w:rsidRDefault="009B4714">
      <w:pPr>
        <w:rPr>
          <w:rFonts w:ascii="Times New Roman" w:hAnsi="Times New Roman" w:cs="Times New Roman"/>
          <w:b/>
          <w:sz w:val="220"/>
          <w:szCs w:val="100"/>
        </w:rPr>
      </w:pPr>
      <w:r>
        <w:rPr>
          <w:rFonts w:ascii="Times New Roman" w:hAnsi="Times New Roman" w:cs="Times New Roman"/>
          <w:b/>
          <w:noProof/>
          <w:sz w:val="220"/>
          <w:szCs w:val="100"/>
          <w:lang w:eastAsia="ru-RU"/>
        </w:rPr>
        <w:lastRenderedPageBreak/>
        <w:drawing>
          <wp:inline distT="0" distB="0" distL="0" distR="0">
            <wp:extent cx="9371011" cy="6063916"/>
            <wp:effectExtent l="0" t="0" r="0" b="0"/>
            <wp:docPr id="6" name="Рисунок 6" descr="E:\Documents and Settings\Admin\Рабочий стол\Сталинградская битва\ee981394cce5e62d7e94f1c2ff8c20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Admin\Рабочий стол\Сталинградская битва\ee981394cce5e62d7e94f1c2ff8c202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733" cy="6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14" w:rsidRDefault="002C3725">
      <w:pPr>
        <w:rPr>
          <w:rFonts w:ascii="Times New Roman" w:hAnsi="Times New Roman" w:cs="Times New Roman"/>
          <w:b/>
          <w:sz w:val="220"/>
          <w:szCs w:val="100"/>
        </w:rPr>
      </w:pPr>
      <w:r>
        <w:rPr>
          <w:rFonts w:ascii="Times New Roman" w:hAnsi="Times New Roman" w:cs="Times New Roman"/>
          <w:b/>
          <w:noProof/>
          <w:sz w:val="220"/>
          <w:szCs w:val="100"/>
          <w:lang w:eastAsia="ru-RU"/>
        </w:rPr>
        <w:lastRenderedPageBreak/>
        <w:drawing>
          <wp:inline distT="0" distB="0" distL="0" distR="0">
            <wp:extent cx="9588687" cy="5895473"/>
            <wp:effectExtent l="0" t="0" r="0" b="0"/>
            <wp:docPr id="8" name="Рисунок 8" descr="E:\Documents and Settings\Admin\Рабочий стол\Сталинградская битва\1942-1943_Stalingrad_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cuments and Settings\Admin\Рабочий стол\Сталинградская битва\1942-1943_Stalingrad_0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230" cy="588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14" w:rsidRDefault="009B4714">
      <w:pPr>
        <w:rPr>
          <w:rFonts w:ascii="Times New Roman" w:hAnsi="Times New Roman" w:cs="Times New Roman"/>
          <w:b/>
          <w:sz w:val="220"/>
          <w:szCs w:val="100"/>
        </w:rPr>
      </w:pPr>
      <w:r>
        <w:rPr>
          <w:rFonts w:ascii="Times New Roman" w:hAnsi="Times New Roman" w:cs="Times New Roman"/>
          <w:b/>
          <w:noProof/>
          <w:sz w:val="220"/>
          <w:szCs w:val="100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433705</wp:posOffset>
            </wp:positionV>
            <wp:extent cx="9548495" cy="5365750"/>
            <wp:effectExtent l="0" t="0" r="0" b="0"/>
            <wp:wrapTight wrapText="bothSides">
              <wp:wrapPolygon edited="0">
                <wp:start x="0" y="0"/>
                <wp:lineTo x="0" y="21549"/>
                <wp:lineTo x="21547" y="21549"/>
                <wp:lineTo x="21547" y="0"/>
                <wp:lineTo x="0" y="0"/>
              </wp:wrapPolygon>
            </wp:wrapTight>
            <wp:docPr id="9" name="Рисунок 9" descr="E:\Documents and Settings\Admin\Рабочий стол\Сталинградская битва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cuments and Settings\Admin\Рабочий стол\Сталинградская битва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8495" cy="536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725" w:rsidRPr="0092088E" w:rsidRDefault="002C3725" w:rsidP="002C3725">
      <w:pPr>
        <w:jc w:val="center"/>
        <w:rPr>
          <w:rFonts w:ascii="Times New Roman" w:hAnsi="Times New Roman" w:cs="Times New Roman"/>
          <w:b/>
          <w:color w:val="C00000"/>
          <w:sz w:val="72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626745</wp:posOffset>
            </wp:positionV>
            <wp:extent cx="8301355" cy="5509895"/>
            <wp:effectExtent l="0" t="0" r="0" b="0"/>
            <wp:wrapTight wrapText="bothSides">
              <wp:wrapPolygon edited="0">
                <wp:start x="0" y="0"/>
                <wp:lineTo x="0" y="21508"/>
                <wp:lineTo x="21562" y="21508"/>
                <wp:lineTo x="21562" y="0"/>
                <wp:lineTo x="0" y="0"/>
              </wp:wrapPolygon>
            </wp:wrapTight>
            <wp:docPr id="4" name="Рисунок 3" descr="F:\2015-2016 уч.год\ДО Эдельвейс\Сталинградская битва\Мамаев курган\mamaev_ku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2016 уч.год\ДО Эдельвейс\Сталинградская битва\Мамаев курган\mamaev_kurg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55" cy="550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088E">
        <w:rPr>
          <w:rFonts w:ascii="Times New Roman" w:hAnsi="Times New Roman" w:cs="Times New Roman"/>
          <w:b/>
          <w:color w:val="C00000"/>
          <w:sz w:val="72"/>
          <w:lang w:eastAsia="ru-RU"/>
        </w:rPr>
        <w:t>Мемориальный комплекс</w:t>
      </w:r>
    </w:p>
    <w:p w:rsidR="007B701B" w:rsidRPr="002C3725" w:rsidRDefault="007B701B" w:rsidP="000D6373">
      <w:pPr>
        <w:tabs>
          <w:tab w:val="left" w:pos="6383"/>
        </w:tabs>
        <w:rPr>
          <w:rFonts w:ascii="Times New Roman" w:hAnsi="Times New Roman" w:cs="Times New Roman"/>
          <w:b/>
          <w:sz w:val="220"/>
          <w:szCs w:val="100"/>
        </w:rPr>
      </w:pPr>
    </w:p>
    <w:p w:rsidR="000D6373" w:rsidRPr="002C3725" w:rsidRDefault="000D6373" w:rsidP="000D6373">
      <w:pPr>
        <w:tabs>
          <w:tab w:val="left" w:pos="6383"/>
        </w:tabs>
        <w:rPr>
          <w:rFonts w:ascii="Times New Roman" w:hAnsi="Times New Roman" w:cs="Times New Roman"/>
          <w:sz w:val="36"/>
          <w:lang w:eastAsia="ru-RU"/>
        </w:rPr>
      </w:pPr>
    </w:p>
    <w:p w:rsidR="007B701B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color w:val="C00000"/>
          <w:sz w:val="72"/>
          <w:lang w:eastAsia="ru-RU"/>
        </w:rPr>
      </w:pPr>
      <w:r w:rsidRPr="0092088E">
        <w:rPr>
          <w:rFonts w:ascii="Times New Roman" w:hAnsi="Times New Roman" w:cs="Times New Roman"/>
          <w:b/>
          <w:noProof/>
          <w:color w:val="C00000"/>
          <w:sz w:val="7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578485</wp:posOffset>
            </wp:positionV>
            <wp:extent cx="8662670" cy="5487035"/>
            <wp:effectExtent l="0" t="0" r="0" b="0"/>
            <wp:wrapTight wrapText="bothSides">
              <wp:wrapPolygon edited="0">
                <wp:start x="0" y="0"/>
                <wp:lineTo x="0" y="21523"/>
                <wp:lineTo x="21565" y="21523"/>
                <wp:lineTo x="21565" y="0"/>
                <wp:lineTo x="0" y="0"/>
              </wp:wrapPolygon>
            </wp:wrapTight>
            <wp:docPr id="2" name="Рисунок 1" descr="F:\2015-2016 уч.год\ДО Эдельвейс\Сталинградская битва\Мамаев курган\e719cafe90a65a17adb8cd8374671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2016 уч.год\ДО Эдельвейс\Сталинградская битва\Мамаев курган\e719cafe90a65a17adb8cd8374671e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670" cy="548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01B" w:rsidRPr="0092088E">
        <w:rPr>
          <w:rFonts w:ascii="Times New Roman" w:hAnsi="Times New Roman" w:cs="Times New Roman"/>
          <w:b/>
          <w:color w:val="C00000"/>
          <w:sz w:val="72"/>
          <w:lang w:eastAsia="ru-RU"/>
        </w:rPr>
        <w:t>"Героям Сталинградской битвы"</w:t>
      </w: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340"/>
          <w:szCs w:val="100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2C3725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169545</wp:posOffset>
            </wp:positionV>
            <wp:extent cx="8734425" cy="5957570"/>
            <wp:effectExtent l="0" t="0" r="0" b="0"/>
            <wp:wrapTight wrapText="bothSides">
              <wp:wrapPolygon edited="0">
                <wp:start x="0" y="0"/>
                <wp:lineTo x="0" y="21549"/>
                <wp:lineTo x="21576" y="21549"/>
                <wp:lineTo x="21576" y="0"/>
                <wp:lineTo x="0" y="0"/>
              </wp:wrapPolygon>
            </wp:wrapTight>
            <wp:docPr id="3" name="Рисунок 2" descr="F:\2015-2016 уч.год\ДО Эдельвейс\Сталинградская битва\Мамаев курган\IMG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2016 уч.год\ДО Эдельвейс\Сталинградская битва\Мамаев курган\IMG_07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595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92088E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373" w:rsidRPr="00860D82" w:rsidRDefault="000D6373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2C3725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A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-263525</wp:posOffset>
            </wp:positionV>
            <wp:extent cx="8855075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61" y="21509"/>
                <wp:lineTo x="21561" y="0"/>
                <wp:lineTo x="0" y="0"/>
              </wp:wrapPolygon>
            </wp:wrapTight>
            <wp:docPr id="11" name="Рисунок 7" descr="E:\Documents and Settings\Admin\Рабочий стол\Сталинградская битва\0ebad5efe6d2101a0f905ed85aa18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Admin\Рабочий стол\Сталинградская битва\0ebad5efe6d2101a0f905ed85aa18cf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075" cy="61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860D82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99" w:rsidRPr="0034294A" w:rsidRDefault="00596A99" w:rsidP="000D6373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96A99" w:rsidRPr="0034294A" w:rsidSect="002C3725">
      <w:pgSz w:w="16838" w:h="11906" w:orient="landscape"/>
      <w:pgMar w:top="1135" w:right="1134" w:bottom="851" w:left="113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01A59"/>
    <w:rsid w:val="00001BEF"/>
    <w:rsid w:val="00003F96"/>
    <w:rsid w:val="000054ED"/>
    <w:rsid w:val="00005FC1"/>
    <w:rsid w:val="00007103"/>
    <w:rsid w:val="00011112"/>
    <w:rsid w:val="00013DB0"/>
    <w:rsid w:val="000141FA"/>
    <w:rsid w:val="000143F8"/>
    <w:rsid w:val="00014629"/>
    <w:rsid w:val="00014713"/>
    <w:rsid w:val="00022901"/>
    <w:rsid w:val="00024203"/>
    <w:rsid w:val="000261CA"/>
    <w:rsid w:val="00026E4D"/>
    <w:rsid w:val="00027066"/>
    <w:rsid w:val="00031823"/>
    <w:rsid w:val="00036DD6"/>
    <w:rsid w:val="000401D3"/>
    <w:rsid w:val="00044392"/>
    <w:rsid w:val="0004634F"/>
    <w:rsid w:val="00047275"/>
    <w:rsid w:val="0004732D"/>
    <w:rsid w:val="000541FC"/>
    <w:rsid w:val="00054821"/>
    <w:rsid w:val="00057FD5"/>
    <w:rsid w:val="00070C88"/>
    <w:rsid w:val="00070D7F"/>
    <w:rsid w:val="00072EFC"/>
    <w:rsid w:val="000737E7"/>
    <w:rsid w:val="00073FE0"/>
    <w:rsid w:val="00074064"/>
    <w:rsid w:val="00074F03"/>
    <w:rsid w:val="000771F7"/>
    <w:rsid w:val="00081C22"/>
    <w:rsid w:val="00084BEC"/>
    <w:rsid w:val="00087987"/>
    <w:rsid w:val="00095468"/>
    <w:rsid w:val="0009619B"/>
    <w:rsid w:val="000A2E00"/>
    <w:rsid w:val="000A2F41"/>
    <w:rsid w:val="000A3FC4"/>
    <w:rsid w:val="000A7D08"/>
    <w:rsid w:val="000B0BAD"/>
    <w:rsid w:val="000B3C5D"/>
    <w:rsid w:val="000C0D3C"/>
    <w:rsid w:val="000C27AC"/>
    <w:rsid w:val="000C3224"/>
    <w:rsid w:val="000C3884"/>
    <w:rsid w:val="000C3FF2"/>
    <w:rsid w:val="000C6735"/>
    <w:rsid w:val="000C6B6D"/>
    <w:rsid w:val="000D06FD"/>
    <w:rsid w:val="000D18FB"/>
    <w:rsid w:val="000D1E8B"/>
    <w:rsid w:val="000D2A30"/>
    <w:rsid w:val="000D4144"/>
    <w:rsid w:val="000D5E12"/>
    <w:rsid w:val="000D6373"/>
    <w:rsid w:val="000D7F29"/>
    <w:rsid w:val="000E0A78"/>
    <w:rsid w:val="000E2410"/>
    <w:rsid w:val="000E3A51"/>
    <w:rsid w:val="000E6A8A"/>
    <w:rsid w:val="000F109E"/>
    <w:rsid w:val="000F2827"/>
    <w:rsid w:val="000F5350"/>
    <w:rsid w:val="000F55E9"/>
    <w:rsid w:val="001002FD"/>
    <w:rsid w:val="00102D3C"/>
    <w:rsid w:val="00102DCA"/>
    <w:rsid w:val="0010680D"/>
    <w:rsid w:val="00107ACD"/>
    <w:rsid w:val="001170F4"/>
    <w:rsid w:val="001210C7"/>
    <w:rsid w:val="001242A0"/>
    <w:rsid w:val="00124543"/>
    <w:rsid w:val="00124F37"/>
    <w:rsid w:val="00126BCD"/>
    <w:rsid w:val="0012710E"/>
    <w:rsid w:val="00133958"/>
    <w:rsid w:val="00134E5B"/>
    <w:rsid w:val="00135EE3"/>
    <w:rsid w:val="00136C17"/>
    <w:rsid w:val="00144955"/>
    <w:rsid w:val="00153F2E"/>
    <w:rsid w:val="00155B1B"/>
    <w:rsid w:val="001610A5"/>
    <w:rsid w:val="00161F15"/>
    <w:rsid w:val="001637D6"/>
    <w:rsid w:val="00165796"/>
    <w:rsid w:val="00166E03"/>
    <w:rsid w:val="0018163C"/>
    <w:rsid w:val="00181685"/>
    <w:rsid w:val="00184075"/>
    <w:rsid w:val="00192DAB"/>
    <w:rsid w:val="001938E8"/>
    <w:rsid w:val="001A1486"/>
    <w:rsid w:val="001A19EB"/>
    <w:rsid w:val="001A467D"/>
    <w:rsid w:val="001B0E95"/>
    <w:rsid w:val="001B1ADB"/>
    <w:rsid w:val="001B3518"/>
    <w:rsid w:val="001B3DD6"/>
    <w:rsid w:val="001B5BA1"/>
    <w:rsid w:val="001B6BF8"/>
    <w:rsid w:val="001C2749"/>
    <w:rsid w:val="001C4857"/>
    <w:rsid w:val="001C547A"/>
    <w:rsid w:val="001C602F"/>
    <w:rsid w:val="001E516D"/>
    <w:rsid w:val="001E62D3"/>
    <w:rsid w:val="00203603"/>
    <w:rsid w:val="002062DD"/>
    <w:rsid w:val="00207AE8"/>
    <w:rsid w:val="002116E5"/>
    <w:rsid w:val="00220650"/>
    <w:rsid w:val="00226AA1"/>
    <w:rsid w:val="00227077"/>
    <w:rsid w:val="00230C55"/>
    <w:rsid w:val="00230CA6"/>
    <w:rsid w:val="00232E90"/>
    <w:rsid w:val="00234627"/>
    <w:rsid w:val="00235C89"/>
    <w:rsid w:val="00242A0A"/>
    <w:rsid w:val="00246AF7"/>
    <w:rsid w:val="0025119E"/>
    <w:rsid w:val="00255217"/>
    <w:rsid w:val="002559D9"/>
    <w:rsid w:val="00260D9A"/>
    <w:rsid w:val="0026225D"/>
    <w:rsid w:val="002630E6"/>
    <w:rsid w:val="00276D84"/>
    <w:rsid w:val="002810E6"/>
    <w:rsid w:val="0028187C"/>
    <w:rsid w:val="00281A19"/>
    <w:rsid w:val="00284BC3"/>
    <w:rsid w:val="00284D49"/>
    <w:rsid w:val="00285BB7"/>
    <w:rsid w:val="00286AAD"/>
    <w:rsid w:val="00286C19"/>
    <w:rsid w:val="00286CB2"/>
    <w:rsid w:val="00292113"/>
    <w:rsid w:val="002933A7"/>
    <w:rsid w:val="00293B89"/>
    <w:rsid w:val="002967C3"/>
    <w:rsid w:val="002A0037"/>
    <w:rsid w:val="002A00EF"/>
    <w:rsid w:val="002A5AF7"/>
    <w:rsid w:val="002A612C"/>
    <w:rsid w:val="002A6FAB"/>
    <w:rsid w:val="002B0042"/>
    <w:rsid w:val="002B0B44"/>
    <w:rsid w:val="002B47CE"/>
    <w:rsid w:val="002B5F3C"/>
    <w:rsid w:val="002C2D44"/>
    <w:rsid w:val="002C3725"/>
    <w:rsid w:val="002C4B69"/>
    <w:rsid w:val="002C53DE"/>
    <w:rsid w:val="002C6079"/>
    <w:rsid w:val="002D08B0"/>
    <w:rsid w:val="002D2615"/>
    <w:rsid w:val="002D3F2F"/>
    <w:rsid w:val="002E1348"/>
    <w:rsid w:val="002E1D1D"/>
    <w:rsid w:val="002E3FBC"/>
    <w:rsid w:val="002E4677"/>
    <w:rsid w:val="002E79F7"/>
    <w:rsid w:val="002F0F5E"/>
    <w:rsid w:val="002F3E3C"/>
    <w:rsid w:val="002F4538"/>
    <w:rsid w:val="002F4EE7"/>
    <w:rsid w:val="002F54DA"/>
    <w:rsid w:val="002F710B"/>
    <w:rsid w:val="002F7A3C"/>
    <w:rsid w:val="00301608"/>
    <w:rsid w:val="00307A32"/>
    <w:rsid w:val="00312D56"/>
    <w:rsid w:val="00313102"/>
    <w:rsid w:val="003306BE"/>
    <w:rsid w:val="0033109B"/>
    <w:rsid w:val="00331DDA"/>
    <w:rsid w:val="00335B8D"/>
    <w:rsid w:val="0034276F"/>
    <w:rsid w:val="0034294A"/>
    <w:rsid w:val="0034576F"/>
    <w:rsid w:val="00347461"/>
    <w:rsid w:val="003479F7"/>
    <w:rsid w:val="0035016E"/>
    <w:rsid w:val="00350512"/>
    <w:rsid w:val="00352A84"/>
    <w:rsid w:val="00360699"/>
    <w:rsid w:val="0036232B"/>
    <w:rsid w:val="00363935"/>
    <w:rsid w:val="00364418"/>
    <w:rsid w:val="0036456C"/>
    <w:rsid w:val="0037496E"/>
    <w:rsid w:val="00377E5D"/>
    <w:rsid w:val="00382AA4"/>
    <w:rsid w:val="00385617"/>
    <w:rsid w:val="0038787C"/>
    <w:rsid w:val="003913A3"/>
    <w:rsid w:val="003B32E5"/>
    <w:rsid w:val="003B39ED"/>
    <w:rsid w:val="003B559A"/>
    <w:rsid w:val="003B5C96"/>
    <w:rsid w:val="003C199E"/>
    <w:rsid w:val="003C4B27"/>
    <w:rsid w:val="003C5434"/>
    <w:rsid w:val="003C66D6"/>
    <w:rsid w:val="003C6C43"/>
    <w:rsid w:val="003C7163"/>
    <w:rsid w:val="003D17C4"/>
    <w:rsid w:val="003D31FD"/>
    <w:rsid w:val="003D4D46"/>
    <w:rsid w:val="003D6EFF"/>
    <w:rsid w:val="003D7625"/>
    <w:rsid w:val="003E5060"/>
    <w:rsid w:val="003E51CE"/>
    <w:rsid w:val="003F3B01"/>
    <w:rsid w:val="003F421E"/>
    <w:rsid w:val="00401081"/>
    <w:rsid w:val="0040396E"/>
    <w:rsid w:val="00406FDB"/>
    <w:rsid w:val="004102CE"/>
    <w:rsid w:val="004118F9"/>
    <w:rsid w:val="00411D74"/>
    <w:rsid w:val="00415885"/>
    <w:rsid w:val="00422F66"/>
    <w:rsid w:val="004318DF"/>
    <w:rsid w:val="00434061"/>
    <w:rsid w:val="00436621"/>
    <w:rsid w:val="00437AEC"/>
    <w:rsid w:val="00441DAF"/>
    <w:rsid w:val="00447C9A"/>
    <w:rsid w:val="00453A6A"/>
    <w:rsid w:val="00453F75"/>
    <w:rsid w:val="00454926"/>
    <w:rsid w:val="004616B5"/>
    <w:rsid w:val="004619FE"/>
    <w:rsid w:val="0046337F"/>
    <w:rsid w:val="004655E5"/>
    <w:rsid w:val="00473B76"/>
    <w:rsid w:val="004946C2"/>
    <w:rsid w:val="004A1C10"/>
    <w:rsid w:val="004A35D9"/>
    <w:rsid w:val="004A75DD"/>
    <w:rsid w:val="004B1265"/>
    <w:rsid w:val="004B31DC"/>
    <w:rsid w:val="004B3E20"/>
    <w:rsid w:val="004B6B10"/>
    <w:rsid w:val="004B6E80"/>
    <w:rsid w:val="004B7DB9"/>
    <w:rsid w:val="004C0E72"/>
    <w:rsid w:val="004C402A"/>
    <w:rsid w:val="004C42E5"/>
    <w:rsid w:val="004C6B27"/>
    <w:rsid w:val="004D35E6"/>
    <w:rsid w:val="004E4CED"/>
    <w:rsid w:val="004E4E2F"/>
    <w:rsid w:val="004E6DBF"/>
    <w:rsid w:val="004E7D43"/>
    <w:rsid w:val="004F0DFA"/>
    <w:rsid w:val="004F32CB"/>
    <w:rsid w:val="00512548"/>
    <w:rsid w:val="00516235"/>
    <w:rsid w:val="00516303"/>
    <w:rsid w:val="005175CD"/>
    <w:rsid w:val="0052325D"/>
    <w:rsid w:val="00524F4F"/>
    <w:rsid w:val="005253CA"/>
    <w:rsid w:val="00526F54"/>
    <w:rsid w:val="00532354"/>
    <w:rsid w:val="005351B5"/>
    <w:rsid w:val="00535915"/>
    <w:rsid w:val="00537D35"/>
    <w:rsid w:val="005403EF"/>
    <w:rsid w:val="00542407"/>
    <w:rsid w:val="005433A0"/>
    <w:rsid w:val="00544BA6"/>
    <w:rsid w:val="00545AE3"/>
    <w:rsid w:val="00546586"/>
    <w:rsid w:val="00560B88"/>
    <w:rsid w:val="005621E6"/>
    <w:rsid w:val="00564832"/>
    <w:rsid w:val="00566800"/>
    <w:rsid w:val="00580FB4"/>
    <w:rsid w:val="005812AE"/>
    <w:rsid w:val="005829AF"/>
    <w:rsid w:val="0058470A"/>
    <w:rsid w:val="005848C2"/>
    <w:rsid w:val="0058618B"/>
    <w:rsid w:val="005943A7"/>
    <w:rsid w:val="00596A99"/>
    <w:rsid w:val="00597BE3"/>
    <w:rsid w:val="00597D55"/>
    <w:rsid w:val="00597FE7"/>
    <w:rsid w:val="005A16D7"/>
    <w:rsid w:val="005A22B7"/>
    <w:rsid w:val="005A2B8B"/>
    <w:rsid w:val="005A3F7C"/>
    <w:rsid w:val="005A51C8"/>
    <w:rsid w:val="005A715A"/>
    <w:rsid w:val="005B18BC"/>
    <w:rsid w:val="005B1977"/>
    <w:rsid w:val="005B71AA"/>
    <w:rsid w:val="005C0F9C"/>
    <w:rsid w:val="005C1223"/>
    <w:rsid w:val="005C4EA4"/>
    <w:rsid w:val="005C7442"/>
    <w:rsid w:val="005D7C47"/>
    <w:rsid w:val="005E06C8"/>
    <w:rsid w:val="005E166F"/>
    <w:rsid w:val="005E7F56"/>
    <w:rsid w:val="005F011E"/>
    <w:rsid w:val="005F160C"/>
    <w:rsid w:val="005F1C60"/>
    <w:rsid w:val="005F6A90"/>
    <w:rsid w:val="005F6B96"/>
    <w:rsid w:val="005F6FC2"/>
    <w:rsid w:val="005F7955"/>
    <w:rsid w:val="005F7B26"/>
    <w:rsid w:val="00601500"/>
    <w:rsid w:val="006019D3"/>
    <w:rsid w:val="00604D9E"/>
    <w:rsid w:val="00605E40"/>
    <w:rsid w:val="0061138E"/>
    <w:rsid w:val="00613095"/>
    <w:rsid w:val="00615D9E"/>
    <w:rsid w:val="00617586"/>
    <w:rsid w:val="00617DCB"/>
    <w:rsid w:val="00622952"/>
    <w:rsid w:val="00622E48"/>
    <w:rsid w:val="00622F4C"/>
    <w:rsid w:val="00624333"/>
    <w:rsid w:val="006335AD"/>
    <w:rsid w:val="00641552"/>
    <w:rsid w:val="00645790"/>
    <w:rsid w:val="00647D3C"/>
    <w:rsid w:val="006520E3"/>
    <w:rsid w:val="00652650"/>
    <w:rsid w:val="006531B1"/>
    <w:rsid w:val="006541BE"/>
    <w:rsid w:val="00654F6C"/>
    <w:rsid w:val="00661596"/>
    <w:rsid w:val="00662192"/>
    <w:rsid w:val="00662DFF"/>
    <w:rsid w:val="00673E9D"/>
    <w:rsid w:val="00680CA7"/>
    <w:rsid w:val="00682BC9"/>
    <w:rsid w:val="00682F8D"/>
    <w:rsid w:val="00683481"/>
    <w:rsid w:val="00683649"/>
    <w:rsid w:val="00684633"/>
    <w:rsid w:val="006855AA"/>
    <w:rsid w:val="00690D72"/>
    <w:rsid w:val="00694FE2"/>
    <w:rsid w:val="006976F2"/>
    <w:rsid w:val="006A083D"/>
    <w:rsid w:val="006A1175"/>
    <w:rsid w:val="006A2785"/>
    <w:rsid w:val="006A6F41"/>
    <w:rsid w:val="006B67F4"/>
    <w:rsid w:val="006C4A58"/>
    <w:rsid w:val="006C554D"/>
    <w:rsid w:val="006C6343"/>
    <w:rsid w:val="006C6853"/>
    <w:rsid w:val="006C6FF7"/>
    <w:rsid w:val="006D1264"/>
    <w:rsid w:val="006D1E00"/>
    <w:rsid w:val="006D570A"/>
    <w:rsid w:val="006E02B6"/>
    <w:rsid w:val="006E08AE"/>
    <w:rsid w:val="006E0ECE"/>
    <w:rsid w:val="006E25A0"/>
    <w:rsid w:val="006E6DC9"/>
    <w:rsid w:val="006E7F68"/>
    <w:rsid w:val="006F124B"/>
    <w:rsid w:val="006F486C"/>
    <w:rsid w:val="007038FF"/>
    <w:rsid w:val="00705E81"/>
    <w:rsid w:val="00710CB9"/>
    <w:rsid w:val="00712FDD"/>
    <w:rsid w:val="007130D2"/>
    <w:rsid w:val="0071512B"/>
    <w:rsid w:val="00716A40"/>
    <w:rsid w:val="00726283"/>
    <w:rsid w:val="00726D5E"/>
    <w:rsid w:val="007311E6"/>
    <w:rsid w:val="00732CC3"/>
    <w:rsid w:val="00733884"/>
    <w:rsid w:val="00733D8C"/>
    <w:rsid w:val="00743AC2"/>
    <w:rsid w:val="00743DD4"/>
    <w:rsid w:val="00744483"/>
    <w:rsid w:val="007479EC"/>
    <w:rsid w:val="00747BF1"/>
    <w:rsid w:val="00750D0F"/>
    <w:rsid w:val="007627A4"/>
    <w:rsid w:val="0076666A"/>
    <w:rsid w:val="00767569"/>
    <w:rsid w:val="007703C0"/>
    <w:rsid w:val="007767F5"/>
    <w:rsid w:val="00776C2E"/>
    <w:rsid w:val="007772F3"/>
    <w:rsid w:val="00777ED5"/>
    <w:rsid w:val="00782498"/>
    <w:rsid w:val="00784234"/>
    <w:rsid w:val="00786E1E"/>
    <w:rsid w:val="0079034E"/>
    <w:rsid w:val="00792C3A"/>
    <w:rsid w:val="00793F97"/>
    <w:rsid w:val="0079520A"/>
    <w:rsid w:val="007955E3"/>
    <w:rsid w:val="007976D9"/>
    <w:rsid w:val="007A173C"/>
    <w:rsid w:val="007B0755"/>
    <w:rsid w:val="007B34D5"/>
    <w:rsid w:val="007B4A53"/>
    <w:rsid w:val="007B5223"/>
    <w:rsid w:val="007B5406"/>
    <w:rsid w:val="007B65BB"/>
    <w:rsid w:val="007B6E43"/>
    <w:rsid w:val="007B701B"/>
    <w:rsid w:val="007B7A2C"/>
    <w:rsid w:val="007C0D53"/>
    <w:rsid w:val="007C545C"/>
    <w:rsid w:val="007C73DB"/>
    <w:rsid w:val="007D04B0"/>
    <w:rsid w:val="007D0DB4"/>
    <w:rsid w:val="007D1E5C"/>
    <w:rsid w:val="007D3B04"/>
    <w:rsid w:val="007D3D09"/>
    <w:rsid w:val="007D6AE7"/>
    <w:rsid w:val="007E1A5B"/>
    <w:rsid w:val="007E2751"/>
    <w:rsid w:val="007E2A92"/>
    <w:rsid w:val="007E614F"/>
    <w:rsid w:val="007F04F5"/>
    <w:rsid w:val="007F6C00"/>
    <w:rsid w:val="007F6D43"/>
    <w:rsid w:val="00801602"/>
    <w:rsid w:val="00810D58"/>
    <w:rsid w:val="00812320"/>
    <w:rsid w:val="00812671"/>
    <w:rsid w:val="0081414F"/>
    <w:rsid w:val="00814FFD"/>
    <w:rsid w:val="00817449"/>
    <w:rsid w:val="008229DF"/>
    <w:rsid w:val="00826753"/>
    <w:rsid w:val="00827E30"/>
    <w:rsid w:val="00832ECA"/>
    <w:rsid w:val="00833D6C"/>
    <w:rsid w:val="00835929"/>
    <w:rsid w:val="00841056"/>
    <w:rsid w:val="008426AB"/>
    <w:rsid w:val="008427EF"/>
    <w:rsid w:val="008436C3"/>
    <w:rsid w:val="00853C2A"/>
    <w:rsid w:val="00854801"/>
    <w:rsid w:val="00854A68"/>
    <w:rsid w:val="008552C3"/>
    <w:rsid w:val="0085717A"/>
    <w:rsid w:val="00860D82"/>
    <w:rsid w:val="0086531E"/>
    <w:rsid w:val="00867DAC"/>
    <w:rsid w:val="00874170"/>
    <w:rsid w:val="0087698C"/>
    <w:rsid w:val="00880264"/>
    <w:rsid w:val="008817FE"/>
    <w:rsid w:val="00882352"/>
    <w:rsid w:val="00883307"/>
    <w:rsid w:val="0088424C"/>
    <w:rsid w:val="0088703B"/>
    <w:rsid w:val="008918CE"/>
    <w:rsid w:val="008920B2"/>
    <w:rsid w:val="00892526"/>
    <w:rsid w:val="00893FF3"/>
    <w:rsid w:val="008A535E"/>
    <w:rsid w:val="008B1683"/>
    <w:rsid w:val="008C2197"/>
    <w:rsid w:val="008C430A"/>
    <w:rsid w:val="008C6E6C"/>
    <w:rsid w:val="008D3035"/>
    <w:rsid w:val="008D7D50"/>
    <w:rsid w:val="008E0A92"/>
    <w:rsid w:val="008E1E20"/>
    <w:rsid w:val="008E27AC"/>
    <w:rsid w:val="008E7B89"/>
    <w:rsid w:val="008F1488"/>
    <w:rsid w:val="008F172A"/>
    <w:rsid w:val="008F2185"/>
    <w:rsid w:val="008F5B15"/>
    <w:rsid w:val="008F7558"/>
    <w:rsid w:val="00900F1D"/>
    <w:rsid w:val="0090239C"/>
    <w:rsid w:val="009045FA"/>
    <w:rsid w:val="00905254"/>
    <w:rsid w:val="00910D63"/>
    <w:rsid w:val="00911105"/>
    <w:rsid w:val="009129EE"/>
    <w:rsid w:val="00912A0A"/>
    <w:rsid w:val="009135C2"/>
    <w:rsid w:val="00914088"/>
    <w:rsid w:val="0091452A"/>
    <w:rsid w:val="00914DBB"/>
    <w:rsid w:val="0092088E"/>
    <w:rsid w:val="009216E1"/>
    <w:rsid w:val="0092318C"/>
    <w:rsid w:val="00923850"/>
    <w:rsid w:val="00923BD9"/>
    <w:rsid w:val="009247A8"/>
    <w:rsid w:val="00924D59"/>
    <w:rsid w:val="00926AFC"/>
    <w:rsid w:val="0092773F"/>
    <w:rsid w:val="00936FD3"/>
    <w:rsid w:val="00942846"/>
    <w:rsid w:val="00950486"/>
    <w:rsid w:val="0095375C"/>
    <w:rsid w:val="00953BD4"/>
    <w:rsid w:val="0095514B"/>
    <w:rsid w:val="009559D6"/>
    <w:rsid w:val="00956A50"/>
    <w:rsid w:val="00965F98"/>
    <w:rsid w:val="00972CDD"/>
    <w:rsid w:val="00974AA9"/>
    <w:rsid w:val="00985C69"/>
    <w:rsid w:val="009869A6"/>
    <w:rsid w:val="00992A38"/>
    <w:rsid w:val="0099329D"/>
    <w:rsid w:val="009957F5"/>
    <w:rsid w:val="009A0490"/>
    <w:rsid w:val="009A0525"/>
    <w:rsid w:val="009A0E00"/>
    <w:rsid w:val="009A0EBD"/>
    <w:rsid w:val="009A4220"/>
    <w:rsid w:val="009A48C1"/>
    <w:rsid w:val="009B37C6"/>
    <w:rsid w:val="009B4714"/>
    <w:rsid w:val="009B773A"/>
    <w:rsid w:val="009C02BF"/>
    <w:rsid w:val="009D0DA0"/>
    <w:rsid w:val="009D311C"/>
    <w:rsid w:val="009D710B"/>
    <w:rsid w:val="009E1E8C"/>
    <w:rsid w:val="009E279C"/>
    <w:rsid w:val="009E35D8"/>
    <w:rsid w:val="009E3A9D"/>
    <w:rsid w:val="009E50BF"/>
    <w:rsid w:val="009E5A52"/>
    <w:rsid w:val="009E73C8"/>
    <w:rsid w:val="009F379F"/>
    <w:rsid w:val="009F6DF5"/>
    <w:rsid w:val="00A003E2"/>
    <w:rsid w:val="00A02A22"/>
    <w:rsid w:val="00A05490"/>
    <w:rsid w:val="00A058B4"/>
    <w:rsid w:val="00A06F93"/>
    <w:rsid w:val="00A1270C"/>
    <w:rsid w:val="00A12BC7"/>
    <w:rsid w:val="00A200DC"/>
    <w:rsid w:val="00A217E8"/>
    <w:rsid w:val="00A21C70"/>
    <w:rsid w:val="00A22C6A"/>
    <w:rsid w:val="00A22E93"/>
    <w:rsid w:val="00A31759"/>
    <w:rsid w:val="00A341E3"/>
    <w:rsid w:val="00A35A3C"/>
    <w:rsid w:val="00A429FA"/>
    <w:rsid w:val="00A50606"/>
    <w:rsid w:val="00A50825"/>
    <w:rsid w:val="00A5114B"/>
    <w:rsid w:val="00A52F01"/>
    <w:rsid w:val="00A53013"/>
    <w:rsid w:val="00A5455C"/>
    <w:rsid w:val="00A54CC3"/>
    <w:rsid w:val="00A54EDB"/>
    <w:rsid w:val="00A557BE"/>
    <w:rsid w:val="00A55DB5"/>
    <w:rsid w:val="00A6046F"/>
    <w:rsid w:val="00A62A5F"/>
    <w:rsid w:val="00A7221E"/>
    <w:rsid w:val="00A73D26"/>
    <w:rsid w:val="00A75221"/>
    <w:rsid w:val="00A7642E"/>
    <w:rsid w:val="00A8230C"/>
    <w:rsid w:val="00A83599"/>
    <w:rsid w:val="00A85CBA"/>
    <w:rsid w:val="00A900EE"/>
    <w:rsid w:val="00A92685"/>
    <w:rsid w:val="00A94EBE"/>
    <w:rsid w:val="00A9605C"/>
    <w:rsid w:val="00A96C4E"/>
    <w:rsid w:val="00A96C5B"/>
    <w:rsid w:val="00A97ED8"/>
    <w:rsid w:val="00AA542F"/>
    <w:rsid w:val="00AB34E4"/>
    <w:rsid w:val="00AC495C"/>
    <w:rsid w:val="00AD493B"/>
    <w:rsid w:val="00AD63C3"/>
    <w:rsid w:val="00AE0404"/>
    <w:rsid w:val="00AE34F7"/>
    <w:rsid w:val="00AF0BE5"/>
    <w:rsid w:val="00AF2DE4"/>
    <w:rsid w:val="00AF37DD"/>
    <w:rsid w:val="00AF3BB3"/>
    <w:rsid w:val="00AF6D1C"/>
    <w:rsid w:val="00B0148B"/>
    <w:rsid w:val="00B0359E"/>
    <w:rsid w:val="00B0447A"/>
    <w:rsid w:val="00B0505B"/>
    <w:rsid w:val="00B107D7"/>
    <w:rsid w:val="00B10CE0"/>
    <w:rsid w:val="00B117F7"/>
    <w:rsid w:val="00B15CB8"/>
    <w:rsid w:val="00B203F2"/>
    <w:rsid w:val="00B20D8F"/>
    <w:rsid w:val="00B255EA"/>
    <w:rsid w:val="00B27CD9"/>
    <w:rsid w:val="00B30C53"/>
    <w:rsid w:val="00B34DA3"/>
    <w:rsid w:val="00B509E1"/>
    <w:rsid w:val="00B570A5"/>
    <w:rsid w:val="00B57E63"/>
    <w:rsid w:val="00B604A8"/>
    <w:rsid w:val="00B635EC"/>
    <w:rsid w:val="00B64C1B"/>
    <w:rsid w:val="00B668AD"/>
    <w:rsid w:val="00B67C93"/>
    <w:rsid w:val="00B7022B"/>
    <w:rsid w:val="00B722D4"/>
    <w:rsid w:val="00B72ED2"/>
    <w:rsid w:val="00B75C59"/>
    <w:rsid w:val="00B76AD7"/>
    <w:rsid w:val="00B77E9E"/>
    <w:rsid w:val="00B81070"/>
    <w:rsid w:val="00B82E15"/>
    <w:rsid w:val="00B83222"/>
    <w:rsid w:val="00B84479"/>
    <w:rsid w:val="00B91555"/>
    <w:rsid w:val="00B918D9"/>
    <w:rsid w:val="00B976B2"/>
    <w:rsid w:val="00B97A85"/>
    <w:rsid w:val="00BA6617"/>
    <w:rsid w:val="00BA6CDC"/>
    <w:rsid w:val="00BA6E7B"/>
    <w:rsid w:val="00BB0947"/>
    <w:rsid w:val="00BC0866"/>
    <w:rsid w:val="00BC14A1"/>
    <w:rsid w:val="00BC3CCC"/>
    <w:rsid w:val="00BC6372"/>
    <w:rsid w:val="00BC7FD6"/>
    <w:rsid w:val="00BD1C99"/>
    <w:rsid w:val="00BD4301"/>
    <w:rsid w:val="00BD6CA7"/>
    <w:rsid w:val="00BE101B"/>
    <w:rsid w:val="00BF1C63"/>
    <w:rsid w:val="00BF6977"/>
    <w:rsid w:val="00C002EC"/>
    <w:rsid w:val="00C00696"/>
    <w:rsid w:val="00C03E58"/>
    <w:rsid w:val="00C04889"/>
    <w:rsid w:val="00C04F5C"/>
    <w:rsid w:val="00C05C21"/>
    <w:rsid w:val="00C11608"/>
    <w:rsid w:val="00C12C0B"/>
    <w:rsid w:val="00C13970"/>
    <w:rsid w:val="00C139C5"/>
    <w:rsid w:val="00C1747A"/>
    <w:rsid w:val="00C223AB"/>
    <w:rsid w:val="00C22C9F"/>
    <w:rsid w:val="00C22EF2"/>
    <w:rsid w:val="00C25A76"/>
    <w:rsid w:val="00C30286"/>
    <w:rsid w:val="00C31A4B"/>
    <w:rsid w:val="00C34C83"/>
    <w:rsid w:val="00C35521"/>
    <w:rsid w:val="00C35841"/>
    <w:rsid w:val="00C3667D"/>
    <w:rsid w:val="00C40497"/>
    <w:rsid w:val="00C41217"/>
    <w:rsid w:val="00C413F4"/>
    <w:rsid w:val="00C41B81"/>
    <w:rsid w:val="00C43253"/>
    <w:rsid w:val="00C474E1"/>
    <w:rsid w:val="00C52F65"/>
    <w:rsid w:val="00C53B2D"/>
    <w:rsid w:val="00C53D71"/>
    <w:rsid w:val="00C544E5"/>
    <w:rsid w:val="00C574A7"/>
    <w:rsid w:val="00C577ED"/>
    <w:rsid w:val="00C6096C"/>
    <w:rsid w:val="00C65033"/>
    <w:rsid w:val="00C66B9F"/>
    <w:rsid w:val="00C81DA1"/>
    <w:rsid w:val="00C85679"/>
    <w:rsid w:val="00C864FD"/>
    <w:rsid w:val="00C86C32"/>
    <w:rsid w:val="00C86E76"/>
    <w:rsid w:val="00C90A60"/>
    <w:rsid w:val="00C94783"/>
    <w:rsid w:val="00CA055A"/>
    <w:rsid w:val="00CA4E5B"/>
    <w:rsid w:val="00CA743E"/>
    <w:rsid w:val="00CB2075"/>
    <w:rsid w:val="00CB2A71"/>
    <w:rsid w:val="00CB3A6F"/>
    <w:rsid w:val="00CC6011"/>
    <w:rsid w:val="00CD0A95"/>
    <w:rsid w:val="00CD19F9"/>
    <w:rsid w:val="00CD2599"/>
    <w:rsid w:val="00CD5158"/>
    <w:rsid w:val="00CD669C"/>
    <w:rsid w:val="00CE198C"/>
    <w:rsid w:val="00CE3466"/>
    <w:rsid w:val="00CE4C44"/>
    <w:rsid w:val="00CE5708"/>
    <w:rsid w:val="00CE7AF6"/>
    <w:rsid w:val="00CE7D18"/>
    <w:rsid w:val="00CF21C3"/>
    <w:rsid w:val="00CF375F"/>
    <w:rsid w:val="00CF6D1B"/>
    <w:rsid w:val="00D10C08"/>
    <w:rsid w:val="00D141E0"/>
    <w:rsid w:val="00D152E6"/>
    <w:rsid w:val="00D15A9A"/>
    <w:rsid w:val="00D16304"/>
    <w:rsid w:val="00D207F7"/>
    <w:rsid w:val="00D22249"/>
    <w:rsid w:val="00D23366"/>
    <w:rsid w:val="00D23A27"/>
    <w:rsid w:val="00D23FBA"/>
    <w:rsid w:val="00D24434"/>
    <w:rsid w:val="00D26A0E"/>
    <w:rsid w:val="00D276ED"/>
    <w:rsid w:val="00D27EE8"/>
    <w:rsid w:val="00D32421"/>
    <w:rsid w:val="00D34619"/>
    <w:rsid w:val="00D3477D"/>
    <w:rsid w:val="00D36F64"/>
    <w:rsid w:val="00D44E4C"/>
    <w:rsid w:val="00D45451"/>
    <w:rsid w:val="00D454DE"/>
    <w:rsid w:val="00D5097B"/>
    <w:rsid w:val="00D53BBB"/>
    <w:rsid w:val="00D542C4"/>
    <w:rsid w:val="00D576EE"/>
    <w:rsid w:val="00D61AB1"/>
    <w:rsid w:val="00D633C0"/>
    <w:rsid w:val="00D633FB"/>
    <w:rsid w:val="00D640A3"/>
    <w:rsid w:val="00D650FB"/>
    <w:rsid w:val="00D65518"/>
    <w:rsid w:val="00D65567"/>
    <w:rsid w:val="00D6633E"/>
    <w:rsid w:val="00D67ED6"/>
    <w:rsid w:val="00D71C3D"/>
    <w:rsid w:val="00D758DF"/>
    <w:rsid w:val="00D80B4A"/>
    <w:rsid w:val="00D85203"/>
    <w:rsid w:val="00D86DE1"/>
    <w:rsid w:val="00D87E88"/>
    <w:rsid w:val="00D96C47"/>
    <w:rsid w:val="00D97FC5"/>
    <w:rsid w:val="00DA2D5F"/>
    <w:rsid w:val="00DA4B0C"/>
    <w:rsid w:val="00DA58D4"/>
    <w:rsid w:val="00DA6362"/>
    <w:rsid w:val="00DA6D1E"/>
    <w:rsid w:val="00DB47B6"/>
    <w:rsid w:val="00DB50B9"/>
    <w:rsid w:val="00DB50E8"/>
    <w:rsid w:val="00DB620C"/>
    <w:rsid w:val="00DB650B"/>
    <w:rsid w:val="00DC133C"/>
    <w:rsid w:val="00DC22ED"/>
    <w:rsid w:val="00DC2BF4"/>
    <w:rsid w:val="00DC383F"/>
    <w:rsid w:val="00DC39C1"/>
    <w:rsid w:val="00DC3ED6"/>
    <w:rsid w:val="00DC55E1"/>
    <w:rsid w:val="00DC68E4"/>
    <w:rsid w:val="00DC70F2"/>
    <w:rsid w:val="00DD0A2C"/>
    <w:rsid w:val="00DD10F9"/>
    <w:rsid w:val="00DD28E6"/>
    <w:rsid w:val="00DD43A9"/>
    <w:rsid w:val="00DD5DB9"/>
    <w:rsid w:val="00DE191C"/>
    <w:rsid w:val="00DE3072"/>
    <w:rsid w:val="00DE34AD"/>
    <w:rsid w:val="00DE6646"/>
    <w:rsid w:val="00DF2121"/>
    <w:rsid w:val="00DF22BA"/>
    <w:rsid w:val="00DF46A7"/>
    <w:rsid w:val="00E03140"/>
    <w:rsid w:val="00E0366C"/>
    <w:rsid w:val="00E0425F"/>
    <w:rsid w:val="00E048DE"/>
    <w:rsid w:val="00E054E5"/>
    <w:rsid w:val="00E061DB"/>
    <w:rsid w:val="00E07C46"/>
    <w:rsid w:val="00E07C60"/>
    <w:rsid w:val="00E100CF"/>
    <w:rsid w:val="00E10857"/>
    <w:rsid w:val="00E109AE"/>
    <w:rsid w:val="00E1176C"/>
    <w:rsid w:val="00E22E2B"/>
    <w:rsid w:val="00E25288"/>
    <w:rsid w:val="00E3187D"/>
    <w:rsid w:val="00E3246F"/>
    <w:rsid w:val="00E37CA6"/>
    <w:rsid w:val="00E42088"/>
    <w:rsid w:val="00E53FE1"/>
    <w:rsid w:val="00E614C8"/>
    <w:rsid w:val="00E6472B"/>
    <w:rsid w:val="00E71849"/>
    <w:rsid w:val="00E72C9D"/>
    <w:rsid w:val="00E73DED"/>
    <w:rsid w:val="00E76B27"/>
    <w:rsid w:val="00E8029E"/>
    <w:rsid w:val="00E83700"/>
    <w:rsid w:val="00E87484"/>
    <w:rsid w:val="00E92EEF"/>
    <w:rsid w:val="00E95B27"/>
    <w:rsid w:val="00E96956"/>
    <w:rsid w:val="00EA484B"/>
    <w:rsid w:val="00EA5768"/>
    <w:rsid w:val="00EA5E44"/>
    <w:rsid w:val="00EB2DCE"/>
    <w:rsid w:val="00EB7642"/>
    <w:rsid w:val="00EB7B6B"/>
    <w:rsid w:val="00EC0B0D"/>
    <w:rsid w:val="00EC1CF5"/>
    <w:rsid w:val="00EC5E1C"/>
    <w:rsid w:val="00EC7A94"/>
    <w:rsid w:val="00ED0231"/>
    <w:rsid w:val="00ED402A"/>
    <w:rsid w:val="00ED56BA"/>
    <w:rsid w:val="00EE5EA0"/>
    <w:rsid w:val="00EE6A4C"/>
    <w:rsid w:val="00EE6DAF"/>
    <w:rsid w:val="00EF1213"/>
    <w:rsid w:val="00EF1680"/>
    <w:rsid w:val="00EF2074"/>
    <w:rsid w:val="00EF2500"/>
    <w:rsid w:val="00EF407D"/>
    <w:rsid w:val="00EF740A"/>
    <w:rsid w:val="00F0022D"/>
    <w:rsid w:val="00F01A59"/>
    <w:rsid w:val="00F029D5"/>
    <w:rsid w:val="00F03D8D"/>
    <w:rsid w:val="00F0510A"/>
    <w:rsid w:val="00F10C60"/>
    <w:rsid w:val="00F123B5"/>
    <w:rsid w:val="00F146F4"/>
    <w:rsid w:val="00F147C3"/>
    <w:rsid w:val="00F15920"/>
    <w:rsid w:val="00F16117"/>
    <w:rsid w:val="00F20295"/>
    <w:rsid w:val="00F20E53"/>
    <w:rsid w:val="00F250F0"/>
    <w:rsid w:val="00F26CB8"/>
    <w:rsid w:val="00F31229"/>
    <w:rsid w:val="00F33038"/>
    <w:rsid w:val="00F334A4"/>
    <w:rsid w:val="00F364D3"/>
    <w:rsid w:val="00F3798D"/>
    <w:rsid w:val="00F40A5A"/>
    <w:rsid w:val="00F41645"/>
    <w:rsid w:val="00F42C87"/>
    <w:rsid w:val="00F45A40"/>
    <w:rsid w:val="00F45EF1"/>
    <w:rsid w:val="00F500BF"/>
    <w:rsid w:val="00F5270E"/>
    <w:rsid w:val="00F52FD7"/>
    <w:rsid w:val="00F54418"/>
    <w:rsid w:val="00F563D2"/>
    <w:rsid w:val="00F571ED"/>
    <w:rsid w:val="00F60C02"/>
    <w:rsid w:val="00F62FC1"/>
    <w:rsid w:val="00F63EC4"/>
    <w:rsid w:val="00F7048B"/>
    <w:rsid w:val="00F75CBD"/>
    <w:rsid w:val="00F76587"/>
    <w:rsid w:val="00F76B0F"/>
    <w:rsid w:val="00F77D42"/>
    <w:rsid w:val="00F8031E"/>
    <w:rsid w:val="00F8447E"/>
    <w:rsid w:val="00F9417A"/>
    <w:rsid w:val="00F950CA"/>
    <w:rsid w:val="00F96DFA"/>
    <w:rsid w:val="00FA172F"/>
    <w:rsid w:val="00FA373E"/>
    <w:rsid w:val="00FA387A"/>
    <w:rsid w:val="00FA754C"/>
    <w:rsid w:val="00FB0BA3"/>
    <w:rsid w:val="00FB0C0B"/>
    <w:rsid w:val="00FB4373"/>
    <w:rsid w:val="00FB451B"/>
    <w:rsid w:val="00FB6CE7"/>
    <w:rsid w:val="00FC1869"/>
    <w:rsid w:val="00FC1E7C"/>
    <w:rsid w:val="00FC3583"/>
    <w:rsid w:val="00FC49E4"/>
    <w:rsid w:val="00FC5160"/>
    <w:rsid w:val="00FD30ED"/>
    <w:rsid w:val="00FD5B00"/>
    <w:rsid w:val="00FE0DD9"/>
    <w:rsid w:val="00FE0E1E"/>
    <w:rsid w:val="00FE2A34"/>
    <w:rsid w:val="00FE39B7"/>
    <w:rsid w:val="00FE4737"/>
    <w:rsid w:val="00FE4CC2"/>
    <w:rsid w:val="00FF1B70"/>
    <w:rsid w:val="00FF4734"/>
    <w:rsid w:val="00FF7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1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1A59"/>
  </w:style>
  <w:style w:type="character" w:styleId="a4">
    <w:name w:val="Hyperlink"/>
    <w:basedOn w:val="a0"/>
    <w:uiPriority w:val="99"/>
    <w:unhideWhenUsed/>
    <w:rsid w:val="00F01A59"/>
    <w:rPr>
      <w:color w:val="0000FF"/>
      <w:u w:val="single"/>
    </w:rPr>
  </w:style>
  <w:style w:type="paragraph" w:styleId="a5">
    <w:name w:val="No Spacing"/>
    <w:uiPriority w:val="1"/>
    <w:qFormat/>
    <w:rsid w:val="00AE040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E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72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9201">
                  <w:marLeft w:val="45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55353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60937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67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41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24365">
                  <w:marLeft w:val="210"/>
                  <w:marRight w:val="-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13768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9143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494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://encyclopedia.mil.ru/encyclopedia/dictionary/details.htm?id=6352@morfDictionary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4294967164</TotalTime>
  <Pages>14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cp:lastPrinted>2021-02-01T09:52:00Z</cp:lastPrinted>
  <dcterms:created xsi:type="dcterms:W3CDTF">2017-02-01T14:54:00Z</dcterms:created>
  <dcterms:modified xsi:type="dcterms:W3CDTF">2021-02-01T09:53:00Z</dcterms:modified>
</cp:coreProperties>
</file>