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55" w:rsidRDefault="000A2B54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38785" cy="68643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355" w:rsidRDefault="000A2B54">
      <w:pPr>
        <w:pBdr>
          <w:bottom w:val="double" w:sz="12" w:space="1" w:color="00000A"/>
        </w:pBdr>
        <w:jc w:val="center"/>
        <w:rPr>
          <w:rFonts w:ascii="Arial" w:hAnsi="Arial"/>
          <w:b/>
          <w:caps/>
          <w:spacing w:val="30"/>
          <w:sz w:val="32"/>
        </w:rPr>
      </w:pPr>
      <w:r>
        <w:rPr>
          <w:rFonts w:ascii="Arial" w:hAnsi="Arial"/>
          <w:b/>
          <w:caps/>
          <w:spacing w:val="30"/>
          <w:sz w:val="32"/>
        </w:rPr>
        <w:t>Администрация</w:t>
      </w:r>
    </w:p>
    <w:p w:rsidR="00E64355" w:rsidRDefault="000A2B54">
      <w:pPr>
        <w:pBdr>
          <w:bottom w:val="double" w:sz="12" w:space="1" w:color="00000A"/>
        </w:pBdr>
        <w:jc w:val="center"/>
        <w:rPr>
          <w:rFonts w:ascii="Arial" w:hAnsi="Arial"/>
          <w:b/>
          <w:caps/>
          <w:spacing w:val="30"/>
          <w:sz w:val="32"/>
        </w:rPr>
      </w:pPr>
      <w:r>
        <w:rPr>
          <w:rFonts w:ascii="Arial" w:hAnsi="Arial"/>
          <w:b/>
          <w:caps/>
          <w:spacing w:val="30"/>
          <w:sz w:val="32"/>
        </w:rPr>
        <w:t>Уватского муниципального района</w:t>
      </w:r>
    </w:p>
    <w:p w:rsidR="00E64355" w:rsidRDefault="000A2B54">
      <w:pPr>
        <w:pBdr>
          <w:bottom w:val="double" w:sz="12" w:space="1" w:color="00000A"/>
        </w:pBdr>
        <w:jc w:val="center"/>
        <w:rPr>
          <w:rFonts w:ascii="Arial" w:hAnsi="Arial"/>
          <w:b/>
          <w:caps/>
          <w:spacing w:val="30"/>
          <w:sz w:val="32"/>
        </w:rPr>
      </w:pPr>
      <w:r>
        <w:rPr>
          <w:rFonts w:ascii="Arial" w:hAnsi="Arial"/>
          <w:b/>
          <w:caps/>
          <w:spacing w:val="30"/>
          <w:sz w:val="32"/>
        </w:rPr>
        <w:t xml:space="preserve">Отдел по делам несовершеннолетних </w:t>
      </w:r>
    </w:p>
    <w:p w:rsidR="00E64355" w:rsidRDefault="000A2B54">
      <w:pPr>
        <w:tabs>
          <w:tab w:val="right" w:pos="9639"/>
        </w:tabs>
        <w:spacing w:after="240"/>
      </w:pPr>
      <w:r>
        <w:rPr>
          <w:rFonts w:ascii="Arial" w:hAnsi="Arial"/>
          <w:vertAlign w:val="superscript"/>
        </w:rPr>
        <w:t>Иртышская ул., д.19,с</w:t>
      </w:r>
      <w:r>
        <w:rPr>
          <w:rFonts w:ascii="Arial" w:hAnsi="Arial"/>
          <w:position w:val="24"/>
          <w:sz w:val="16"/>
        </w:rPr>
        <w:t>. Уват, Тюменская обл., 626170</w:t>
      </w:r>
      <w:r>
        <w:rPr>
          <w:rFonts w:ascii="Arial" w:hAnsi="Arial"/>
          <w:position w:val="24"/>
          <w:sz w:val="16"/>
        </w:rPr>
        <w:tab/>
      </w:r>
      <w:r>
        <w:rPr>
          <w:rFonts w:ascii="Arial" w:hAnsi="Arial"/>
          <w:vertAlign w:val="superscript"/>
        </w:rPr>
        <w:t>тел./факс +7 (34561) 28107 (1244), e-mail:uvat_region@mail</w:t>
      </w:r>
    </w:p>
    <w:tbl>
      <w:tblPr>
        <w:tblW w:w="9813" w:type="dxa"/>
        <w:tblInd w:w="-108" w:type="dxa"/>
        <w:tblLook w:val="0000"/>
      </w:tblPr>
      <w:tblGrid>
        <w:gridCol w:w="5050"/>
        <w:gridCol w:w="4763"/>
      </w:tblGrid>
      <w:tr w:rsidR="00E64355">
        <w:trPr>
          <w:trHeight w:val="848"/>
        </w:trPr>
        <w:tc>
          <w:tcPr>
            <w:tcW w:w="5050" w:type="dxa"/>
            <w:shd w:val="clear" w:color="auto" w:fill="FFFFFF"/>
          </w:tcPr>
          <w:p w:rsidR="00E64355" w:rsidRPr="005D5936" w:rsidRDefault="002827C3" w:rsidP="005D5936">
            <w:pPr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19</w:t>
            </w:r>
            <w:r w:rsidR="00F81840">
              <w:rPr>
                <w:rFonts w:ascii="Arial" w:hAnsi="Arial"/>
                <w:sz w:val="26"/>
                <w:szCs w:val="26"/>
              </w:rPr>
              <w:t>.</w:t>
            </w:r>
            <w:r w:rsidR="00EF7B96">
              <w:rPr>
                <w:rFonts w:ascii="Arial" w:hAnsi="Arial"/>
                <w:sz w:val="26"/>
                <w:szCs w:val="26"/>
              </w:rPr>
              <w:t>01.2021</w:t>
            </w:r>
            <w:r w:rsidR="000A2B54" w:rsidRPr="005D5936">
              <w:rPr>
                <w:rFonts w:ascii="Arial" w:hAnsi="Arial" w:cs="Arial"/>
                <w:sz w:val="26"/>
                <w:szCs w:val="26"/>
              </w:rPr>
              <w:t xml:space="preserve">  № </w:t>
            </w:r>
            <w:r w:rsidR="00BD7F10" w:rsidRPr="005D5936">
              <w:rPr>
                <w:rFonts w:ascii="Arial" w:hAnsi="Arial" w:cs="Arial"/>
                <w:sz w:val="26"/>
                <w:szCs w:val="26"/>
              </w:rPr>
              <w:t>0</w:t>
            </w:r>
            <w:r w:rsidR="00F81840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763" w:type="dxa"/>
            <w:shd w:val="clear" w:color="auto" w:fill="FFFFFF"/>
          </w:tcPr>
          <w:p w:rsidR="000D0D40" w:rsidRDefault="000D0D40">
            <w:pPr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4875" w:type="pct"/>
              <w:tblLook w:val="00A0"/>
            </w:tblPr>
            <w:tblGrid>
              <w:gridCol w:w="4433"/>
            </w:tblGrid>
            <w:tr w:rsidR="000D0D40" w:rsidRPr="003D780F" w:rsidTr="009D0BC2">
              <w:trPr>
                <w:trHeight w:val="994"/>
              </w:trPr>
              <w:tc>
                <w:tcPr>
                  <w:tcW w:w="2436" w:type="pct"/>
                </w:tcPr>
                <w:p w:rsidR="000D0D40" w:rsidRPr="003D780F" w:rsidRDefault="002827C3" w:rsidP="000D0D40">
                  <w:pPr>
                    <w:pStyle w:val="western"/>
                    <w:ind w:firstLine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Руководителям образовательных организаций Уватского муниципального района</w:t>
                  </w:r>
                </w:p>
              </w:tc>
            </w:tr>
          </w:tbl>
          <w:p w:rsidR="00E64355" w:rsidRPr="000D0D40" w:rsidRDefault="00E64355" w:rsidP="000D0D40">
            <w:pPr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464E" w:rsidRDefault="0040464E" w:rsidP="00DC6426">
      <w:pPr>
        <w:pStyle w:val="af0"/>
        <w:spacing w:before="0" w:beforeAutospacing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5D5936">
        <w:rPr>
          <w:rFonts w:ascii="Arial" w:hAnsi="Arial" w:cs="Arial"/>
          <w:i/>
          <w:iCs/>
          <w:sz w:val="20"/>
          <w:szCs w:val="20"/>
        </w:rPr>
        <w:t xml:space="preserve">О </w:t>
      </w:r>
      <w:r w:rsidR="00EF7B96">
        <w:rPr>
          <w:rFonts w:ascii="Arial" w:hAnsi="Arial" w:cs="Arial"/>
          <w:i/>
          <w:iCs/>
          <w:sz w:val="20"/>
          <w:szCs w:val="20"/>
        </w:rPr>
        <w:t>направлении информации</w:t>
      </w:r>
    </w:p>
    <w:p w:rsidR="002827C3" w:rsidRPr="005D5936" w:rsidRDefault="002827C3" w:rsidP="00DC6426">
      <w:pPr>
        <w:pStyle w:val="af0"/>
        <w:spacing w:before="0" w:beforeAutospacing="0" w:after="0"/>
        <w:ind w:firstLine="0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  <w:szCs w:val="20"/>
        </w:rPr>
        <w:t>по форуму</w:t>
      </w:r>
    </w:p>
    <w:p w:rsidR="00E64355" w:rsidRDefault="00E64355">
      <w:pPr>
        <w:rPr>
          <w:rFonts w:ascii="Arial" w:hAnsi="Arial"/>
          <w:i/>
          <w:sz w:val="20"/>
          <w:szCs w:val="20"/>
        </w:rPr>
      </w:pPr>
    </w:p>
    <w:p w:rsidR="00E64355" w:rsidRDefault="00E64355" w:rsidP="00BD7F10">
      <w:pPr>
        <w:rPr>
          <w:rFonts w:ascii="Arial" w:hAnsi="Arial" w:cs="Arial"/>
          <w:sz w:val="26"/>
          <w:szCs w:val="26"/>
        </w:rPr>
      </w:pPr>
    </w:p>
    <w:p w:rsidR="00E64355" w:rsidRDefault="002827C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Уважаемые руководители</w:t>
      </w:r>
      <w:r w:rsidR="000A2B54">
        <w:rPr>
          <w:rFonts w:ascii="Arial" w:hAnsi="Arial" w:cs="Arial"/>
          <w:sz w:val="26"/>
          <w:szCs w:val="26"/>
        </w:rPr>
        <w:t>!</w:t>
      </w:r>
    </w:p>
    <w:p w:rsidR="00EF7B96" w:rsidRDefault="00EF7B96">
      <w:pPr>
        <w:jc w:val="center"/>
        <w:rPr>
          <w:rFonts w:ascii="Arial" w:hAnsi="Arial" w:cs="Arial"/>
          <w:sz w:val="26"/>
          <w:szCs w:val="26"/>
        </w:rPr>
      </w:pPr>
    </w:p>
    <w:p w:rsidR="002827C3" w:rsidRPr="002827C3" w:rsidRDefault="002827C3" w:rsidP="002827C3">
      <w:pPr>
        <w:pStyle w:val="western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27C3">
        <w:rPr>
          <w:color w:val="000000"/>
        </w:rPr>
        <w:t xml:space="preserve">Департамент образования и науки Тюменской области информирует о том, что 21-23 января 2021 года пройдет </w:t>
      </w:r>
      <w:r w:rsidRPr="002827C3">
        <w:rPr>
          <w:color w:val="000000"/>
          <w:lang w:val="en-US"/>
        </w:rPr>
        <w:t>III</w:t>
      </w:r>
      <w:r w:rsidRPr="002827C3">
        <w:rPr>
          <w:color w:val="000000"/>
        </w:rPr>
        <w:t xml:space="preserve"> региональный родительский форум «Подростки, родители и Рок-н-ролл» (далее - форум).</w:t>
      </w:r>
    </w:p>
    <w:p w:rsidR="002827C3" w:rsidRPr="002827C3" w:rsidRDefault="002827C3" w:rsidP="002827C3">
      <w:pPr>
        <w:keepNext w:val="0"/>
        <w:widowControl/>
        <w:shd w:val="clear" w:color="auto" w:fill="auto"/>
        <w:suppressAutoHyphens w:val="0"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2827C3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В этом году форум пройдет в дистанционном режиме с участием федеральных и региональных спикеров.</w:t>
      </w:r>
    </w:p>
    <w:p w:rsidR="002827C3" w:rsidRPr="002827C3" w:rsidRDefault="002827C3" w:rsidP="002827C3">
      <w:pPr>
        <w:keepNext w:val="0"/>
        <w:widowControl/>
        <w:shd w:val="clear" w:color="auto" w:fill="auto"/>
        <w:suppressAutoHyphens w:val="0"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2827C3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К участию приглашаются родители (законные представители), педагогические работники и представители муниципальных органов управления образованием.</w:t>
      </w:r>
    </w:p>
    <w:p w:rsidR="002827C3" w:rsidRPr="002827C3" w:rsidRDefault="002827C3" w:rsidP="002827C3">
      <w:pPr>
        <w:keepNext w:val="0"/>
        <w:widowControl/>
        <w:shd w:val="clear" w:color="auto" w:fill="auto"/>
        <w:suppressAutoHyphens w:val="0"/>
        <w:spacing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2827C3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Время проведения: 21-22 января, 17.00 - 20.00; 23 января, 12.00-15.00.</w:t>
      </w:r>
    </w:p>
    <w:p w:rsidR="002827C3" w:rsidRPr="002827C3" w:rsidRDefault="002827C3" w:rsidP="002827C3">
      <w:pPr>
        <w:keepNext w:val="0"/>
        <w:widowControl/>
        <w:shd w:val="clear" w:color="auto" w:fill="auto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Просим </w:t>
      </w:r>
      <w:r w:rsidRPr="002827C3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оказать информационную поддержку и содействие в распространении информации о проведении мероприятия. </w:t>
      </w:r>
    </w:p>
    <w:p w:rsidR="00BD7F10" w:rsidRDefault="00BD7F10" w:rsidP="005D5936">
      <w:pPr>
        <w:jc w:val="center"/>
        <w:rPr>
          <w:rFonts w:ascii="Arial" w:hAnsi="Arial" w:cs="Arial"/>
          <w:sz w:val="26"/>
          <w:szCs w:val="26"/>
        </w:rPr>
      </w:pPr>
    </w:p>
    <w:p w:rsidR="0076523F" w:rsidRPr="005D5936" w:rsidRDefault="0076523F" w:rsidP="005D5936">
      <w:pPr>
        <w:pStyle w:val="western"/>
        <w:spacing w:before="0" w:beforeAutospacing="0" w:after="0"/>
        <w:ind w:firstLine="0"/>
        <w:rPr>
          <w:color w:val="000000"/>
        </w:rPr>
      </w:pPr>
    </w:p>
    <w:p w:rsidR="000D1D01" w:rsidRDefault="000D1D01" w:rsidP="000D1D01">
      <w:pPr>
        <w:pStyle w:val="western"/>
        <w:spacing w:before="0" w:beforeAutospacing="0" w:after="0"/>
        <w:ind w:firstLine="709"/>
        <w:rPr>
          <w:color w:val="000000"/>
        </w:rPr>
      </w:pPr>
      <w:r>
        <w:rPr>
          <w:color w:val="000000"/>
        </w:rPr>
        <w:t>Приложение на 1</w:t>
      </w:r>
      <w:r w:rsidR="005D5936" w:rsidRPr="005D5936">
        <w:rPr>
          <w:color w:val="000000"/>
        </w:rPr>
        <w:t xml:space="preserve"> л. в ед. экз.</w:t>
      </w:r>
    </w:p>
    <w:p w:rsidR="000D1D01" w:rsidRDefault="000D1D01" w:rsidP="000D1D01">
      <w:pPr>
        <w:pStyle w:val="western"/>
        <w:spacing w:before="0" w:beforeAutospacing="0" w:after="0"/>
        <w:ind w:firstLine="709"/>
        <w:rPr>
          <w:color w:val="000000"/>
        </w:rPr>
      </w:pPr>
    </w:p>
    <w:p w:rsidR="000D1D01" w:rsidRDefault="000D1D01" w:rsidP="000D1D01">
      <w:pPr>
        <w:pStyle w:val="western"/>
        <w:spacing w:before="0" w:beforeAutospacing="0" w:after="0"/>
        <w:ind w:firstLine="709"/>
        <w:rPr>
          <w:color w:val="000000"/>
        </w:rPr>
      </w:pPr>
    </w:p>
    <w:p w:rsidR="000D1D01" w:rsidRDefault="000D1D01" w:rsidP="000D1D01">
      <w:pPr>
        <w:pStyle w:val="western"/>
        <w:spacing w:before="0" w:beforeAutospacing="0" w:after="0"/>
        <w:ind w:firstLine="709"/>
        <w:rPr>
          <w:color w:val="000000"/>
        </w:rPr>
      </w:pPr>
    </w:p>
    <w:p w:rsidR="000D1D01" w:rsidRDefault="000D1D01" w:rsidP="000D1D01">
      <w:pPr>
        <w:pStyle w:val="western"/>
        <w:spacing w:before="0" w:beforeAutospacing="0" w:after="0"/>
        <w:ind w:firstLine="709"/>
        <w:rPr>
          <w:color w:val="000000"/>
        </w:rPr>
      </w:pPr>
    </w:p>
    <w:p w:rsidR="000D1D01" w:rsidRDefault="000D1D01" w:rsidP="000D1D01">
      <w:pPr>
        <w:pStyle w:val="western"/>
        <w:spacing w:before="0" w:beforeAutospacing="0" w:after="0"/>
        <w:ind w:firstLine="709"/>
        <w:rPr>
          <w:color w:val="000000"/>
        </w:rPr>
      </w:pPr>
    </w:p>
    <w:p w:rsidR="000D1D01" w:rsidRDefault="005D5936" w:rsidP="000D1D01">
      <w:pPr>
        <w:pStyle w:val="western"/>
        <w:spacing w:before="0" w:beforeAutospacing="0" w:after="0"/>
        <w:ind w:firstLine="0"/>
      </w:pPr>
      <w:r w:rsidRPr="005D5936">
        <w:t xml:space="preserve">Начальник                                                                    </w:t>
      </w:r>
      <w:r w:rsidR="000D1D01">
        <w:t xml:space="preserve">                </w:t>
      </w:r>
      <w:r>
        <w:t xml:space="preserve">   </w:t>
      </w:r>
      <w:r w:rsidRPr="005D5936">
        <w:t xml:space="preserve">    А. П. Тельнов</w:t>
      </w: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D1D01" w:rsidP="000D1D01">
      <w:pPr>
        <w:pStyle w:val="western"/>
        <w:spacing w:before="0" w:beforeAutospacing="0" w:after="0"/>
        <w:ind w:firstLine="0"/>
      </w:pPr>
    </w:p>
    <w:p w:rsidR="000D1D01" w:rsidRDefault="000A2B54" w:rsidP="000D1D01">
      <w:pPr>
        <w:pStyle w:val="western"/>
        <w:spacing w:before="0" w:beforeAutospacing="0" w:after="0"/>
        <w:ind w:firstLine="0"/>
        <w:rPr>
          <w:sz w:val="12"/>
          <w:szCs w:val="12"/>
        </w:rPr>
      </w:pPr>
      <w:r>
        <w:rPr>
          <w:sz w:val="12"/>
          <w:szCs w:val="12"/>
        </w:rPr>
        <w:t>Давшевская Карина Дмитриевна</w:t>
      </w:r>
    </w:p>
    <w:p w:rsidR="00E64355" w:rsidRDefault="000A2B54" w:rsidP="000D1D01">
      <w:pPr>
        <w:pStyle w:val="western"/>
        <w:spacing w:before="0" w:beforeAutospacing="0" w:after="0"/>
        <w:ind w:firstLine="0"/>
        <w:rPr>
          <w:sz w:val="12"/>
          <w:szCs w:val="12"/>
        </w:rPr>
      </w:pPr>
      <w:r>
        <w:rPr>
          <w:sz w:val="12"/>
          <w:szCs w:val="12"/>
        </w:rPr>
        <w:t>тел. 8(34561)28-0-75</w:t>
      </w:r>
    </w:p>
    <w:p w:rsidR="000D1D01" w:rsidRDefault="000D1D01" w:rsidP="000D1D01">
      <w:pPr>
        <w:pStyle w:val="ac"/>
        <w:spacing w:line="360" w:lineRule="auto"/>
        <w:ind w:left="0" w:firstLine="0"/>
        <w:jc w:val="right"/>
        <w:rPr>
          <w:rFonts w:ascii="Arial" w:hAnsi="Arial" w:cs="Arial"/>
        </w:rPr>
      </w:pPr>
    </w:p>
    <w:p w:rsidR="00543D7E" w:rsidRDefault="00543D7E" w:rsidP="002827C3">
      <w:pPr>
        <w:pStyle w:val="ac"/>
        <w:spacing w:line="360" w:lineRule="auto"/>
        <w:ind w:left="0" w:firstLine="0"/>
        <w:rPr>
          <w:rFonts w:ascii="Arial" w:hAnsi="Arial" w:cs="Arial"/>
        </w:rPr>
      </w:pPr>
    </w:p>
    <w:sectPr w:rsidR="00543D7E" w:rsidSect="00BD7F10">
      <w:footerReference w:type="first" r:id="rId8"/>
      <w:pgSz w:w="11906" w:h="16838"/>
      <w:pgMar w:top="720" w:right="737" w:bottom="426" w:left="1361" w:header="0" w:footer="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5D" w:rsidRDefault="00EA3D5D" w:rsidP="00E64355">
      <w:r>
        <w:separator/>
      </w:r>
    </w:p>
  </w:endnote>
  <w:endnote w:type="continuationSeparator" w:id="1">
    <w:p w:rsidR="00EA3D5D" w:rsidRDefault="00EA3D5D" w:rsidP="00E6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55" w:rsidRDefault="00E64355">
    <w:pPr>
      <w:pStyle w:val="Footer"/>
      <w:jc w:val="center"/>
      <w:rPr>
        <w:position w:val="24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5D" w:rsidRDefault="00EA3D5D" w:rsidP="00E64355">
      <w:r>
        <w:separator/>
      </w:r>
    </w:p>
  </w:footnote>
  <w:footnote w:type="continuationSeparator" w:id="1">
    <w:p w:rsidR="00EA3D5D" w:rsidRDefault="00EA3D5D" w:rsidP="00E64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1B07"/>
    <w:multiLevelType w:val="multilevel"/>
    <w:tmpl w:val="2E9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13531"/>
    <w:multiLevelType w:val="hybridMultilevel"/>
    <w:tmpl w:val="42901124"/>
    <w:lvl w:ilvl="0" w:tplc="B534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355"/>
    <w:rsid w:val="000A2B54"/>
    <w:rsid w:val="000A7BE2"/>
    <w:rsid w:val="000D0D40"/>
    <w:rsid w:val="000D1D01"/>
    <w:rsid w:val="000F0E65"/>
    <w:rsid w:val="00154D19"/>
    <w:rsid w:val="00170536"/>
    <w:rsid w:val="001A605D"/>
    <w:rsid w:val="00250566"/>
    <w:rsid w:val="002827C3"/>
    <w:rsid w:val="003657A9"/>
    <w:rsid w:val="003D5154"/>
    <w:rsid w:val="0040464E"/>
    <w:rsid w:val="00434FC6"/>
    <w:rsid w:val="00480E54"/>
    <w:rsid w:val="005170DF"/>
    <w:rsid w:val="00543D7E"/>
    <w:rsid w:val="005B4909"/>
    <w:rsid w:val="005D5936"/>
    <w:rsid w:val="005F5C09"/>
    <w:rsid w:val="0061455D"/>
    <w:rsid w:val="00647A38"/>
    <w:rsid w:val="0076523F"/>
    <w:rsid w:val="00782851"/>
    <w:rsid w:val="007D4F26"/>
    <w:rsid w:val="008112EB"/>
    <w:rsid w:val="0085441F"/>
    <w:rsid w:val="0087279C"/>
    <w:rsid w:val="008C0FEF"/>
    <w:rsid w:val="009E68B9"/>
    <w:rsid w:val="00A506A8"/>
    <w:rsid w:val="00A75042"/>
    <w:rsid w:val="00B40495"/>
    <w:rsid w:val="00BD7F10"/>
    <w:rsid w:val="00BF2C50"/>
    <w:rsid w:val="00CE2296"/>
    <w:rsid w:val="00D0540D"/>
    <w:rsid w:val="00DC6426"/>
    <w:rsid w:val="00E14984"/>
    <w:rsid w:val="00E64355"/>
    <w:rsid w:val="00E64ECF"/>
    <w:rsid w:val="00E84E97"/>
    <w:rsid w:val="00EA3D5D"/>
    <w:rsid w:val="00EF7B96"/>
    <w:rsid w:val="00F4230D"/>
    <w:rsid w:val="00F81840"/>
    <w:rsid w:val="00FD27D0"/>
    <w:rsid w:val="00FE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5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mark">
    <w:name w:val="footnote mark"/>
    <w:qFormat/>
    <w:rsid w:val="00E64355"/>
    <w:rPr>
      <w:rFonts w:ascii="Times New Roman" w:eastAsia="Times New Roman" w:hAnsi="Times New Roman" w:cs="Times New Roman"/>
      <w:color w:val="000000"/>
      <w:position w:val="20"/>
      <w:sz w:val="20"/>
    </w:rPr>
  </w:style>
  <w:style w:type="character" w:customStyle="1" w:styleId="WW8Num1z0">
    <w:name w:val="WW8Num1z0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a3">
    <w:name w:val="Символ сноски"/>
    <w:qFormat/>
    <w:rsid w:val="00E64355"/>
  </w:style>
  <w:style w:type="character" w:customStyle="1" w:styleId="a4">
    <w:name w:val="Привязка сноски"/>
    <w:rsid w:val="00E64355"/>
    <w:rPr>
      <w:position w:val="24"/>
      <w:sz w:val="16"/>
    </w:rPr>
  </w:style>
  <w:style w:type="character" w:customStyle="1" w:styleId="-">
    <w:name w:val="Интернет-ссылка"/>
    <w:rsid w:val="00E64355"/>
    <w:rPr>
      <w:color w:val="000080"/>
      <w:u w:val="single"/>
    </w:rPr>
  </w:style>
  <w:style w:type="character" w:customStyle="1" w:styleId="a5">
    <w:name w:val="Текст выноски Знак"/>
    <w:basedOn w:val="a0"/>
    <w:qFormat/>
    <w:rsid w:val="00E64355"/>
    <w:rPr>
      <w:rFonts w:ascii="Segoe UI" w:hAnsi="Segoe UI"/>
      <w:sz w:val="18"/>
      <w:szCs w:val="16"/>
    </w:rPr>
  </w:style>
  <w:style w:type="character" w:customStyle="1" w:styleId="WWCharLFO1LVL1">
    <w:name w:val="WW_CharLFO1LVL1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2">
    <w:name w:val="WW_CharLFO1LVL2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3">
    <w:name w:val="WW_CharLFO1LVL3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4">
    <w:name w:val="WW_CharLFO1LVL4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5">
    <w:name w:val="WW_CharLFO1LVL5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6">
    <w:name w:val="WW_CharLFO1LVL6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7">
    <w:name w:val="WW_CharLFO1LVL7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8">
    <w:name w:val="WW_CharLFO1LVL8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character" w:customStyle="1" w:styleId="WWCharLFO1LVL9">
    <w:name w:val="WW_CharLFO1LVL9"/>
    <w:qFormat/>
    <w:rsid w:val="00E643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  <w:lang w:val="ru-RU"/>
    </w:rPr>
  </w:style>
  <w:style w:type="paragraph" w:customStyle="1" w:styleId="a6">
    <w:name w:val="Заголовок"/>
    <w:basedOn w:val="a"/>
    <w:next w:val="a7"/>
    <w:qFormat/>
    <w:rsid w:val="00E64355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E64355"/>
    <w:pPr>
      <w:spacing w:after="140" w:line="288" w:lineRule="auto"/>
    </w:pPr>
  </w:style>
  <w:style w:type="paragraph" w:styleId="a8">
    <w:name w:val="List"/>
    <w:basedOn w:val="a7"/>
    <w:rsid w:val="00E64355"/>
  </w:style>
  <w:style w:type="paragraph" w:styleId="a9">
    <w:name w:val="caption"/>
    <w:basedOn w:val="a"/>
    <w:qFormat/>
    <w:rsid w:val="00E6435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E64355"/>
    <w:pPr>
      <w:suppressLineNumbers/>
    </w:pPr>
  </w:style>
  <w:style w:type="paragraph" w:customStyle="1" w:styleId="ab">
    <w:name w:val="Текст в заданном формате"/>
    <w:basedOn w:val="a"/>
    <w:qFormat/>
    <w:rsid w:val="00E64355"/>
    <w:rPr>
      <w:rFonts w:ascii="Liberation Mono" w:eastAsia="NSimSun" w:hAnsi="Liberation Mono" w:cs="Liberation Mono"/>
      <w:sz w:val="20"/>
      <w:szCs w:val="20"/>
    </w:rPr>
  </w:style>
  <w:style w:type="paragraph" w:customStyle="1" w:styleId="Footer">
    <w:name w:val="Footer"/>
    <w:basedOn w:val="a"/>
    <w:rsid w:val="00E6435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E64355"/>
    <w:pPr>
      <w:ind w:left="720" w:firstLine="709"/>
    </w:pPr>
  </w:style>
  <w:style w:type="paragraph" w:customStyle="1" w:styleId="ad">
    <w:name w:val="Содержимое таблицы"/>
    <w:basedOn w:val="a"/>
    <w:qFormat/>
    <w:rsid w:val="00E64355"/>
    <w:pPr>
      <w:suppressLineNumbers/>
    </w:pPr>
  </w:style>
  <w:style w:type="paragraph" w:customStyle="1" w:styleId="FootnoteText">
    <w:name w:val="Footnote Text"/>
    <w:basedOn w:val="a"/>
    <w:rsid w:val="00E64355"/>
    <w:pPr>
      <w:suppressLineNumbers/>
      <w:ind w:left="339" w:hanging="339"/>
    </w:pPr>
    <w:rPr>
      <w:sz w:val="20"/>
      <w:szCs w:val="20"/>
    </w:rPr>
  </w:style>
  <w:style w:type="paragraph" w:customStyle="1" w:styleId="footnotedescription">
    <w:name w:val="footnote description"/>
    <w:next w:val="a"/>
    <w:qFormat/>
    <w:rsid w:val="00E64355"/>
    <w:pPr>
      <w:keepNext/>
      <w:shd w:val="clear" w:color="auto" w:fill="FFFFFF"/>
      <w:suppressAutoHyphens/>
      <w:spacing w:after="23" w:line="252" w:lineRule="auto"/>
      <w:ind w:left="130"/>
    </w:pPr>
    <w:rPr>
      <w:rFonts w:ascii="Times New Roman" w:eastAsia="Times New Roman" w:hAnsi="Times New Roman" w:cs="Times New Roman"/>
      <w:color w:val="000000"/>
      <w:sz w:val="20"/>
      <w:szCs w:val="22"/>
      <w:lang w:val="en-US" w:bidi="ar-SA"/>
    </w:rPr>
  </w:style>
  <w:style w:type="paragraph" w:customStyle="1" w:styleId="ae">
    <w:name w:val="Заголовок таблицы"/>
    <w:basedOn w:val="ad"/>
    <w:qFormat/>
    <w:rsid w:val="00E64355"/>
    <w:pPr>
      <w:jc w:val="center"/>
    </w:pPr>
    <w:rPr>
      <w:b/>
      <w:bCs/>
    </w:rPr>
  </w:style>
  <w:style w:type="paragraph" w:styleId="af">
    <w:name w:val="Balloon Text"/>
    <w:basedOn w:val="a"/>
    <w:qFormat/>
    <w:rsid w:val="00E64355"/>
    <w:rPr>
      <w:rFonts w:ascii="Segoe UI" w:hAnsi="Segoe UI"/>
      <w:sz w:val="18"/>
      <w:szCs w:val="16"/>
    </w:rPr>
  </w:style>
  <w:style w:type="numbering" w:customStyle="1" w:styleId="WW8Num1">
    <w:name w:val="WW8Num1"/>
    <w:qFormat/>
    <w:rsid w:val="00E64355"/>
  </w:style>
  <w:style w:type="paragraph" w:styleId="af0">
    <w:name w:val="Normal (Web)"/>
    <w:basedOn w:val="a"/>
    <w:uiPriority w:val="99"/>
    <w:unhideWhenUsed/>
    <w:rsid w:val="00BD7F10"/>
    <w:pPr>
      <w:keepNext w:val="0"/>
      <w:widowControl/>
      <w:shd w:val="clear" w:color="auto" w:fill="auto"/>
      <w:suppressAutoHyphens w:val="0"/>
      <w:spacing w:before="100" w:beforeAutospacing="1" w:after="119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estern">
    <w:name w:val="western"/>
    <w:basedOn w:val="a"/>
    <w:rsid w:val="00BD7F10"/>
    <w:pPr>
      <w:keepNext w:val="0"/>
      <w:widowControl/>
      <w:shd w:val="clear" w:color="auto" w:fill="auto"/>
      <w:suppressAutoHyphens w:val="0"/>
      <w:spacing w:before="100" w:beforeAutospacing="1" w:after="119"/>
      <w:ind w:firstLine="567"/>
      <w:jc w:val="both"/>
      <w:textAlignment w:val="auto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styleId="af1">
    <w:name w:val="Hyperlink"/>
    <w:basedOn w:val="a0"/>
    <w:uiPriority w:val="99"/>
    <w:unhideWhenUsed/>
    <w:rsid w:val="00BD7F1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D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</cp:lastModifiedBy>
  <cp:revision>113</cp:revision>
  <cp:lastPrinted>2021-01-19T04:14:00Z</cp:lastPrinted>
  <dcterms:created xsi:type="dcterms:W3CDTF">2020-06-18T06:58:00Z</dcterms:created>
  <dcterms:modified xsi:type="dcterms:W3CDTF">2021-01-19T05:08:00Z</dcterms:modified>
  <dc:language>ru-RU</dc:language>
</cp:coreProperties>
</file>