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74" w:rsidRPr="008E3A45" w:rsidRDefault="004D3E74" w:rsidP="004D3E74">
      <w:pPr>
        <w:jc w:val="center"/>
        <w:rPr>
          <w:rFonts w:asciiTheme="majorHAnsi" w:hAnsiTheme="majorHAnsi"/>
          <w:b/>
          <w:color w:val="FF0066"/>
          <w:sz w:val="32"/>
          <w:szCs w:val="32"/>
        </w:rPr>
      </w:pPr>
      <w:r w:rsidRPr="008E3A45">
        <w:rPr>
          <w:rFonts w:asciiTheme="majorHAnsi" w:hAnsiTheme="majorHAnsi"/>
          <w:b/>
          <w:color w:val="FF0066"/>
          <w:sz w:val="32"/>
          <w:szCs w:val="32"/>
        </w:rPr>
        <w:t>БЕЗОПАСНОСТЬ ДЕТЕЙ В НОВОГОДНИЕ ПРАЗДНИКИ И КАНИКУЛЫ</w:t>
      </w:r>
    </w:p>
    <w:p w:rsidR="004D3E74" w:rsidRPr="008E3A45" w:rsidRDefault="004D3E74" w:rsidP="004D3E74">
      <w:pPr>
        <w:rPr>
          <w:rFonts w:asciiTheme="majorHAnsi" w:hAnsiTheme="majorHAnsi"/>
        </w:rPr>
      </w:pPr>
      <w:r w:rsidRPr="008E3A45">
        <w:rPr>
          <w:rFonts w:asciiTheme="majorHAnsi" w:hAnsiTheme="maj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61595</wp:posOffset>
            </wp:positionV>
            <wp:extent cx="2981325" cy="2962275"/>
            <wp:effectExtent l="0" t="0" r="0" b="0"/>
            <wp:wrapTight wrapText="bothSides">
              <wp:wrapPolygon edited="0">
                <wp:start x="9523" y="833"/>
                <wp:lineTo x="7729" y="2084"/>
                <wp:lineTo x="7039" y="2778"/>
                <wp:lineTo x="4693" y="3056"/>
                <wp:lineTo x="4831" y="5278"/>
                <wp:lineTo x="5935" y="7501"/>
                <wp:lineTo x="6349" y="11946"/>
                <wp:lineTo x="4141" y="13057"/>
                <wp:lineTo x="3312" y="13613"/>
                <wp:lineTo x="3312" y="14168"/>
                <wp:lineTo x="4555" y="16391"/>
                <wp:lineTo x="4279" y="18752"/>
                <wp:lineTo x="7591" y="19308"/>
                <wp:lineTo x="8005" y="19308"/>
                <wp:lineTo x="8695" y="19308"/>
                <wp:lineTo x="9523" y="19308"/>
                <wp:lineTo x="16010" y="18752"/>
                <wp:lineTo x="16010" y="18614"/>
                <wp:lineTo x="16424" y="18197"/>
                <wp:lineTo x="15320" y="16530"/>
                <wp:lineTo x="16286" y="16391"/>
                <wp:lineTo x="19461" y="15141"/>
                <wp:lineTo x="19185" y="14168"/>
                <wp:lineTo x="18771" y="12085"/>
                <wp:lineTo x="18771" y="11946"/>
                <wp:lineTo x="19047" y="11529"/>
                <wp:lineTo x="18219" y="10140"/>
                <wp:lineTo x="17528" y="9723"/>
                <wp:lineTo x="16286" y="7501"/>
                <wp:lineTo x="16562" y="5695"/>
                <wp:lineTo x="16700" y="4862"/>
                <wp:lineTo x="12008" y="3056"/>
                <wp:lineTo x="12560" y="1389"/>
                <wp:lineTo x="12146" y="972"/>
                <wp:lineTo x="10213" y="833"/>
                <wp:lineTo x="9523" y="833"/>
              </wp:wrapPolygon>
            </wp:wrapTight>
            <wp:docPr id="15" name="Рисунок 11" descr="C:\Users\Белоснежка\Desktop\piroff-tsentr-pirotehniki-i-feierverkov-v-yaroslav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елоснежка\Desktop\piroff-tsentr-pirotehniki-i-feierverkov-v-yaroslav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E74" w:rsidRPr="009A2BE0" w:rsidRDefault="004D3E74" w:rsidP="004D3E7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-1211267</wp:posOffset>
            </wp:positionH>
            <wp:positionV relativeFrom="paragraph">
              <wp:posOffset>1093469</wp:posOffset>
            </wp:positionV>
            <wp:extent cx="6627818" cy="6410325"/>
            <wp:effectExtent l="19050" t="0" r="1582" b="0"/>
            <wp:wrapNone/>
            <wp:docPr id="16" name="Рисунок 12" descr="C:\Users\Белоснежка\Desktop\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елоснежка\Desktop\Pictur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18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BE0">
        <w:rPr>
          <w:rFonts w:asciiTheme="majorHAnsi" w:hAnsiTheme="majorHAnsi"/>
          <w:sz w:val="24"/>
          <w:szCs w:val="24"/>
        </w:rPr>
        <w:t xml:space="preserve">                       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9A2BE0">
        <w:rPr>
          <w:rFonts w:asciiTheme="majorHAnsi" w:hAnsiTheme="majorHAnsi"/>
          <w:sz w:val="24"/>
          <w:szCs w:val="24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 w:rsidRPr="009A2BE0">
        <w:rPr>
          <w:rFonts w:asciiTheme="majorHAnsi" w:hAnsiTheme="majorHAnsi"/>
          <w:sz w:val="24"/>
          <w:szCs w:val="24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4D3E74" w:rsidRDefault="004D3E74" w:rsidP="004D3E74">
      <w:pPr>
        <w:jc w:val="both"/>
        <w:rPr>
          <w:rFonts w:asciiTheme="majorHAnsi" w:hAnsiTheme="majorHAnsi"/>
          <w:b/>
          <w:sz w:val="24"/>
          <w:szCs w:val="24"/>
        </w:rPr>
      </w:pPr>
    </w:p>
    <w:p w:rsidR="004D3E74" w:rsidRPr="009A2BE0" w:rsidRDefault="004D3E74" w:rsidP="004D3E74">
      <w:pPr>
        <w:jc w:val="both"/>
        <w:rPr>
          <w:rFonts w:asciiTheme="majorHAnsi" w:hAnsiTheme="majorHAnsi"/>
          <w:b/>
          <w:sz w:val="24"/>
          <w:szCs w:val="24"/>
        </w:rPr>
      </w:pPr>
      <w:r w:rsidRPr="009A2BE0">
        <w:rPr>
          <w:rFonts w:asciiTheme="majorHAnsi" w:hAnsiTheme="majorHAnsi"/>
          <w:b/>
          <w:sz w:val="24"/>
          <w:szCs w:val="24"/>
        </w:rPr>
        <w:t>ЗАПОМНИТЕ - ПИРОТЕХНИКА ДЕТЯМ НЕ ИГРУШКА!</w:t>
      </w:r>
    </w:p>
    <w:p w:rsidR="004D3E74" w:rsidRPr="009A2BE0" w:rsidRDefault="004D3E74" w:rsidP="004D3E74">
      <w:pPr>
        <w:jc w:val="both"/>
        <w:rPr>
          <w:rFonts w:asciiTheme="majorHAnsi" w:hAnsiTheme="majorHAnsi"/>
          <w:sz w:val="24"/>
          <w:szCs w:val="24"/>
        </w:rPr>
      </w:pPr>
      <w:r w:rsidRPr="009A2BE0">
        <w:rPr>
          <w:rFonts w:asciiTheme="majorHAnsi" w:hAnsiTheme="majorHAnsi"/>
          <w:sz w:val="24"/>
          <w:szCs w:val="24"/>
        </w:rPr>
        <w:t xml:space="preserve">          Не смотря на то, что </w:t>
      </w:r>
      <w:proofErr w:type="gramStart"/>
      <w:r w:rsidRPr="009A2BE0">
        <w:rPr>
          <w:rFonts w:asciiTheme="majorHAnsi" w:hAnsiTheme="majorHAnsi"/>
          <w:sz w:val="24"/>
          <w:szCs w:val="24"/>
        </w:rPr>
        <w:t>законодательном</w:t>
      </w:r>
      <w:proofErr w:type="gramEnd"/>
      <w:r w:rsidRPr="009A2BE0">
        <w:rPr>
          <w:rFonts w:asciiTheme="majorHAnsi" w:hAnsiTheme="majorHAnsi"/>
          <w:sz w:val="24"/>
          <w:szCs w:val="24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</w:t>
      </w:r>
      <w:proofErr w:type="gramStart"/>
      <w:r w:rsidRPr="009A2BE0">
        <w:rPr>
          <w:rFonts w:asciiTheme="majorHAnsi" w:hAnsiTheme="majorHAnsi"/>
          <w:sz w:val="24"/>
          <w:szCs w:val="24"/>
        </w:rPr>
        <w:t>к</w:t>
      </w:r>
      <w:r w:rsidRPr="009A2B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9A2BE0">
        <w:rPr>
          <w:rFonts w:asciiTheme="majorHAnsi" w:hAnsiTheme="majorHAnsi"/>
          <w:sz w:val="24"/>
          <w:szCs w:val="24"/>
        </w:rPr>
        <w:t>оличество</w:t>
      </w:r>
      <w:proofErr w:type="spellEnd"/>
      <w:proofErr w:type="gramEnd"/>
      <w:r w:rsidRPr="009A2BE0">
        <w:rPr>
          <w:rFonts w:asciiTheme="majorHAnsi" w:hAnsiTheme="majorHAnsi"/>
          <w:sz w:val="24"/>
          <w:szCs w:val="24"/>
        </w:rPr>
        <w:t xml:space="preserve"> среди них — дети. Не разрешайте детям, самостоятельно пользоваться пиротехникой, а также играть со спичками и зажигалкам.</w:t>
      </w:r>
    </w:p>
    <w:p w:rsidR="004D3E74" w:rsidRPr="009A2BE0" w:rsidRDefault="004D3E74" w:rsidP="004D3E74">
      <w:pPr>
        <w:jc w:val="both"/>
        <w:rPr>
          <w:rFonts w:asciiTheme="majorHAnsi" w:hAnsiTheme="majorHAnsi"/>
          <w:b/>
          <w:sz w:val="24"/>
          <w:szCs w:val="24"/>
        </w:rPr>
      </w:pPr>
      <w:r w:rsidRPr="009A2BE0">
        <w:rPr>
          <w:rFonts w:asciiTheme="majorHAnsi" w:hAnsiTheme="majorHAnsi"/>
          <w:sz w:val="24"/>
          <w:szCs w:val="24"/>
        </w:rPr>
        <w:br/>
      </w:r>
      <w:r w:rsidRPr="009A2BE0">
        <w:rPr>
          <w:rFonts w:asciiTheme="majorHAnsi" w:hAnsiTheme="majorHAnsi"/>
          <w:b/>
          <w:sz w:val="24"/>
          <w:szCs w:val="24"/>
        </w:rPr>
        <w:t>НЕ РАЗРЕШАЙТЕ ДЕТЯМ ДЛИТЕЛЬНО НАХОДИТЬСЯ НА УЛИЦЕ В МОРОЗНУЮ ПОГОДУ!</w:t>
      </w:r>
    </w:p>
    <w:p w:rsidR="004D3E74" w:rsidRPr="009A2BE0" w:rsidRDefault="004D3E74" w:rsidP="004D3E74">
      <w:pPr>
        <w:jc w:val="both"/>
        <w:rPr>
          <w:rFonts w:asciiTheme="majorHAnsi" w:hAnsiTheme="majorHAnsi"/>
          <w:sz w:val="24"/>
          <w:szCs w:val="24"/>
        </w:rPr>
      </w:pPr>
      <w:r w:rsidRPr="009A2BE0">
        <w:rPr>
          <w:rFonts w:asciiTheme="majorHAnsi" w:hAnsiTheme="majorHAnsi"/>
          <w:sz w:val="24"/>
          <w:szCs w:val="24"/>
        </w:rPr>
        <w:t xml:space="preserve">       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4D3E74" w:rsidRPr="009A2BE0" w:rsidRDefault="004D3E74" w:rsidP="004D3E74">
      <w:pPr>
        <w:jc w:val="both"/>
        <w:rPr>
          <w:rFonts w:asciiTheme="majorHAnsi" w:hAnsiTheme="majorHAnsi"/>
          <w:b/>
          <w:sz w:val="10"/>
          <w:szCs w:val="10"/>
        </w:rPr>
      </w:pPr>
    </w:p>
    <w:p w:rsidR="004D3E74" w:rsidRPr="009A2BE0" w:rsidRDefault="004D3E74" w:rsidP="004D3E74">
      <w:pPr>
        <w:jc w:val="both"/>
        <w:rPr>
          <w:rFonts w:asciiTheme="majorHAnsi" w:hAnsiTheme="majorHAnsi"/>
          <w:b/>
          <w:sz w:val="24"/>
          <w:szCs w:val="24"/>
        </w:rPr>
      </w:pPr>
      <w:r w:rsidRPr="009A2BE0">
        <w:rPr>
          <w:rFonts w:asciiTheme="majorHAnsi" w:hAnsiTheme="majorHAnsi"/>
          <w:b/>
          <w:sz w:val="24"/>
          <w:szCs w:val="24"/>
        </w:rPr>
        <w:t>НЕ ОСТАВЛЯЙТЕ ДЕТЕЙ ОДНИХ ДОМА!</w:t>
      </w:r>
    </w:p>
    <w:p w:rsidR="004D3E74" w:rsidRPr="009A2BE0" w:rsidRDefault="004D3E74" w:rsidP="004D3E74">
      <w:pPr>
        <w:jc w:val="both"/>
        <w:rPr>
          <w:rFonts w:asciiTheme="majorHAnsi" w:hAnsiTheme="majorHAnsi"/>
          <w:sz w:val="24"/>
          <w:szCs w:val="24"/>
        </w:rPr>
      </w:pPr>
      <w:r w:rsidRPr="009A2BE0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1059815</wp:posOffset>
            </wp:positionV>
            <wp:extent cx="2295525" cy="1724025"/>
            <wp:effectExtent l="19050" t="0" r="9525" b="0"/>
            <wp:wrapTight wrapText="bothSides">
              <wp:wrapPolygon edited="0">
                <wp:start x="-179" y="0"/>
                <wp:lineTo x="-179" y="21481"/>
                <wp:lineTo x="21690" y="21481"/>
                <wp:lineTo x="21690" y="0"/>
                <wp:lineTo x="-179" y="0"/>
              </wp:wrapPolygon>
            </wp:wrapTight>
            <wp:docPr id="9" name="Рисунок 3" descr="C:\Users\Белоснежка\Desktop\s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оснежка\Desktop\sm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BE0">
        <w:rPr>
          <w:rFonts w:asciiTheme="majorHAnsi" w:hAnsiTheme="majorHAnsi"/>
          <w:sz w:val="24"/>
          <w:szCs w:val="24"/>
        </w:rPr>
        <w:t xml:space="preserve">        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электрическими приборами.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4D3E74" w:rsidRPr="009A2BE0" w:rsidRDefault="004D3E74" w:rsidP="004D3E7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A2BE0">
        <w:rPr>
          <w:rFonts w:asciiTheme="majorHAnsi" w:hAnsiTheme="majorHAnsi"/>
          <w:b/>
          <w:sz w:val="24"/>
          <w:szCs w:val="24"/>
        </w:rPr>
        <w:t>ПОМНИТЕ!!!</w:t>
      </w:r>
      <w:r w:rsidRPr="009A2BE0">
        <w:rPr>
          <w:rFonts w:asciiTheme="majorHAnsi" w:hAnsiTheme="majorHAnsi"/>
          <w:sz w:val="24"/>
          <w:szCs w:val="24"/>
        </w:rPr>
        <w:t> </w:t>
      </w:r>
      <w:r w:rsidRPr="009A2BE0">
        <w:rPr>
          <w:rFonts w:asciiTheme="majorHAnsi" w:hAnsiTheme="majorHAnsi"/>
          <w:sz w:val="24"/>
          <w:szCs w:val="24"/>
        </w:rPr>
        <w:br/>
        <w:t>! Безопасность детей - дело рук их родителей</w:t>
      </w:r>
      <w:proofErr w:type="gramStart"/>
      <w:r w:rsidRPr="009A2BE0">
        <w:rPr>
          <w:rFonts w:asciiTheme="majorHAnsi" w:hAnsiTheme="majorHAnsi"/>
          <w:sz w:val="24"/>
          <w:szCs w:val="24"/>
        </w:rPr>
        <w:t>.</w:t>
      </w:r>
      <w:proofErr w:type="gramEnd"/>
    </w:p>
    <w:p w:rsidR="004D3E74" w:rsidRPr="009A2BE0" w:rsidRDefault="004D3E74" w:rsidP="004D3E7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A2BE0">
        <w:rPr>
          <w:rFonts w:asciiTheme="majorHAnsi" w:hAnsiTheme="majorHAnsi"/>
          <w:sz w:val="24"/>
          <w:szCs w:val="24"/>
        </w:rPr>
        <w:t>! Каждый ребенок должен знать свой домашний адрес и номер домашнего телефона</w:t>
      </w:r>
      <w:proofErr w:type="gramStart"/>
      <w:r w:rsidRPr="009A2BE0">
        <w:rPr>
          <w:rFonts w:asciiTheme="majorHAnsi" w:hAnsiTheme="majorHAnsi"/>
          <w:sz w:val="24"/>
          <w:szCs w:val="24"/>
        </w:rPr>
        <w:t>. </w:t>
      </w:r>
      <w:r w:rsidRPr="009A2BE0">
        <w:rPr>
          <w:rFonts w:asciiTheme="majorHAnsi" w:hAnsiTheme="majorHAnsi"/>
          <w:sz w:val="24"/>
          <w:szCs w:val="24"/>
        </w:rPr>
        <w:br/>
        <w:t xml:space="preserve">! </w:t>
      </w:r>
      <w:proofErr w:type="gramEnd"/>
      <w:r w:rsidRPr="009A2BE0">
        <w:rPr>
          <w:rFonts w:asciiTheme="majorHAnsi" w:hAnsiTheme="majorHAnsi"/>
          <w:sz w:val="24"/>
          <w:szCs w:val="24"/>
        </w:rPr>
        <w:t>Выучите с детьми наизусть номер «112» - телефон вызова экстренных служб.</w:t>
      </w:r>
    </w:p>
    <w:p w:rsidR="004D3E74" w:rsidRPr="009A2BE0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45085</wp:posOffset>
            </wp:positionV>
            <wp:extent cx="6819900" cy="8153400"/>
            <wp:effectExtent l="19050" t="0" r="0" b="0"/>
            <wp:wrapNone/>
            <wp:docPr id="10" name="Рисунок 4" descr="C:\Users\Белоснежка\Desktop\1388381192_bezopasnyy-novyy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оснежка\Desktop\1388381192_bezopasnyy-novyy-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362" b="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4D3E74" w:rsidRDefault="004D3E74" w:rsidP="004D3E74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</w:rPr>
      </w:pPr>
    </w:p>
    <w:p w:rsidR="004D3E74" w:rsidRPr="00916128" w:rsidRDefault="004D3E74" w:rsidP="004D3E74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40"/>
          <w:szCs w:val="40"/>
          <w:shd w:val="clear" w:color="auto" w:fill="FFFFFF"/>
        </w:rPr>
      </w:pPr>
      <w:r w:rsidRPr="00916128">
        <w:rPr>
          <w:rFonts w:ascii="Arial" w:eastAsia="Times New Roman" w:hAnsi="Arial" w:cs="Arial"/>
          <w:b/>
          <w:color w:val="C00000"/>
          <w:sz w:val="40"/>
          <w:szCs w:val="40"/>
          <w:shd w:val="clear" w:color="auto" w:fill="FFFFFF"/>
        </w:rPr>
        <w:t>БЕРЕГИТЕ СЕБЯ И СВОИХ ДЕТЕЙ!</w:t>
      </w:r>
    </w:p>
    <w:p w:rsidR="004D3E74" w:rsidRDefault="004D3E74" w:rsidP="004D3E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DD509A" w:rsidRDefault="00DD509A"/>
    <w:sectPr w:rsidR="00DD509A" w:rsidSect="00D01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976"/>
    <w:rsid w:val="004D3E74"/>
    <w:rsid w:val="00D01976"/>
    <w:rsid w:val="00DD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Белоснежка</cp:lastModifiedBy>
  <cp:revision>2</cp:revision>
  <dcterms:created xsi:type="dcterms:W3CDTF">2016-12-28T10:46:00Z</dcterms:created>
  <dcterms:modified xsi:type="dcterms:W3CDTF">2016-12-28T10:46:00Z</dcterms:modified>
</cp:coreProperties>
</file>