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CC1D2D">
        <w:trPr>
          <w:trHeight w:val="841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075B71">
              <w:rPr>
                <w:sz w:val="20"/>
                <w:szCs w:val="20"/>
              </w:rPr>
              <w:t xml:space="preserve"> </w:t>
            </w:r>
            <w:r w:rsidR="00DB3335">
              <w:rPr>
                <w:sz w:val="20"/>
                <w:szCs w:val="20"/>
              </w:rPr>
              <w:t>5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BF69F4" w:rsidRDefault="00DB3335" w:rsidP="00071C3C">
            <w:pPr>
              <w:shd w:val="clear" w:color="auto" w:fill="FFFFFF"/>
              <w:ind w:firstLine="567"/>
              <w:jc w:val="center"/>
              <w:rPr>
                <w:b/>
              </w:rPr>
            </w:pPr>
            <w:r>
              <w:rPr>
                <w:b/>
              </w:rPr>
              <w:t>Покрытосеменные или цветковые растения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1B07AD" w:rsidRDefault="00414F09" w:rsidP="00CC1D2D">
            <w:r w:rsidRPr="001B07AD">
              <w:rPr>
                <w:b/>
                <w:sz w:val="22"/>
                <w:szCs w:val="22"/>
              </w:rPr>
              <w:t>Общая цель</w:t>
            </w:r>
            <w:r w:rsidRPr="001B07AD">
              <w:rPr>
                <w:sz w:val="22"/>
                <w:szCs w:val="22"/>
              </w:rPr>
              <w:t xml:space="preserve">: </w:t>
            </w:r>
            <w:r w:rsidR="00CC1D2D">
              <w:rPr>
                <w:sz w:val="22"/>
                <w:szCs w:val="22"/>
              </w:rPr>
              <w:t>сформулировать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CC1D2D" w:rsidP="000627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247851" w:rsidRPr="004A2332" w:rsidTr="0091167B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Pr="001B07AD" w:rsidRDefault="00075B71" w:rsidP="0024785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Входной контроль</w:t>
            </w:r>
          </w:p>
          <w:p w:rsidR="0012320D" w:rsidRPr="001B07AD" w:rsidRDefault="0012320D" w:rsidP="00075B71">
            <w:pPr>
              <w:pStyle w:val="a4"/>
            </w:pPr>
          </w:p>
        </w:tc>
        <w:tc>
          <w:tcPr>
            <w:tcW w:w="993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7851" w:rsidRPr="0091167B" w:rsidRDefault="00075B71" w:rsidP="0012320D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5 мин</w:t>
            </w:r>
            <w:r w:rsidR="0012320D">
              <w:rPr>
                <w:sz w:val="16"/>
                <w:szCs w:val="16"/>
              </w:rPr>
              <w:t xml:space="preserve"> </w:t>
            </w:r>
          </w:p>
        </w:tc>
      </w:tr>
      <w:tr w:rsidR="00C52B6F" w:rsidRPr="004A2332" w:rsidTr="00CC1D2D">
        <w:trPr>
          <w:trHeight w:val="4287"/>
        </w:trPr>
        <w:tc>
          <w:tcPr>
            <w:tcW w:w="959" w:type="dxa"/>
            <w:vAlign w:val="center"/>
          </w:tcPr>
          <w:p w:rsidR="00C52B6F" w:rsidRPr="0091167B" w:rsidRDefault="005322DC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2</w:t>
            </w:r>
          </w:p>
        </w:tc>
        <w:tc>
          <w:tcPr>
            <w:tcW w:w="7087" w:type="dxa"/>
          </w:tcPr>
          <w:p w:rsidR="00056872" w:rsidRDefault="00DB3335" w:rsidP="00075B71">
            <w:pPr>
              <w:rPr>
                <w:b/>
              </w:rPr>
            </w:pPr>
            <w:r>
              <w:rPr>
                <w:b/>
              </w:rPr>
              <w:t>Цветковые растения</w:t>
            </w:r>
          </w:p>
          <w:p w:rsidR="00075B71" w:rsidRPr="00075B71" w:rsidRDefault="00075B71" w:rsidP="00075B71">
            <w:r>
              <w:rPr>
                <w:b/>
              </w:rPr>
              <w:t xml:space="preserve">Цель: </w:t>
            </w:r>
            <w:r w:rsidR="00CC1D2D">
              <w:t>развивать умения искать ответы на вопросы, формулировать ответы.</w:t>
            </w:r>
          </w:p>
          <w:p w:rsidR="00075B71" w:rsidRDefault="00075B71" w:rsidP="00075B71">
            <w:pPr>
              <w:rPr>
                <w:b/>
              </w:rPr>
            </w:pPr>
            <w:r>
              <w:rPr>
                <w:b/>
              </w:rPr>
              <w:t>Задачи:</w:t>
            </w:r>
          </w:p>
          <w:p w:rsidR="00075B71" w:rsidRDefault="00075B71" w:rsidP="00FF1FD1">
            <w:r w:rsidRPr="001B07AD">
              <w:rPr>
                <w:sz w:val="22"/>
                <w:szCs w:val="22"/>
              </w:rPr>
              <w:t>Посмотрите видеофрагмент, прочитайте учебник,</w:t>
            </w:r>
            <w:r w:rsidR="00FF1FD1">
              <w:rPr>
                <w:sz w:val="22"/>
                <w:szCs w:val="22"/>
              </w:rPr>
              <w:t xml:space="preserve"> ответьте на вопросы:</w:t>
            </w:r>
          </w:p>
          <w:p w:rsidR="00FF1FD1" w:rsidRDefault="00DB3335" w:rsidP="00DB3335">
            <w:pPr>
              <w:pStyle w:val="a4"/>
              <w:numPr>
                <w:ilvl w:val="0"/>
                <w:numId w:val="23"/>
              </w:numPr>
            </w:pPr>
            <w:r>
              <w:t>Почему покрытосеменные растения считаются самыми "молодыми"?</w:t>
            </w:r>
          </w:p>
          <w:p w:rsidR="00DB3335" w:rsidRDefault="00DB3335" w:rsidP="00DB3335">
            <w:pPr>
              <w:pStyle w:val="a4"/>
              <w:numPr>
                <w:ilvl w:val="0"/>
                <w:numId w:val="23"/>
              </w:numPr>
            </w:pPr>
            <w:r>
              <w:t>Почему данную группу растений ещё называют цветковыми?</w:t>
            </w:r>
          </w:p>
          <w:p w:rsidR="00DB3335" w:rsidRDefault="00DB3335" w:rsidP="00DB3335">
            <w:pPr>
              <w:pStyle w:val="a4"/>
              <w:numPr>
                <w:ilvl w:val="0"/>
                <w:numId w:val="23"/>
              </w:numPr>
            </w:pPr>
            <w:r>
              <w:t>Чем цветковые растения отличаются от голосеменных?</w:t>
            </w:r>
          </w:p>
          <w:p w:rsidR="00DB3335" w:rsidRDefault="00DB3335" w:rsidP="00DB3335">
            <w:pPr>
              <w:pStyle w:val="a4"/>
              <w:numPr>
                <w:ilvl w:val="0"/>
                <w:numId w:val="23"/>
              </w:numPr>
            </w:pPr>
            <w:r>
              <w:t>Какие растения относят к деревьям, кустарникам, травам?</w:t>
            </w:r>
          </w:p>
          <w:p w:rsidR="00DB3335" w:rsidRDefault="00DB3335" w:rsidP="00DB3335">
            <w:pPr>
              <w:pStyle w:val="a4"/>
              <w:numPr>
                <w:ilvl w:val="0"/>
                <w:numId w:val="23"/>
              </w:numPr>
            </w:pPr>
            <w:r>
              <w:t>Как вы понимаете понятия: однолетние, многолетние, двулетние растения?</w:t>
            </w:r>
          </w:p>
          <w:p w:rsidR="00DB3335" w:rsidRDefault="00DB3335" w:rsidP="00DB3335">
            <w:pPr>
              <w:pStyle w:val="a4"/>
              <w:numPr>
                <w:ilvl w:val="0"/>
                <w:numId w:val="23"/>
              </w:numPr>
            </w:pPr>
            <w:r>
              <w:t>Где растут покрытосеменные растения?</w:t>
            </w:r>
          </w:p>
          <w:p w:rsidR="00DB3335" w:rsidRDefault="00DB3335" w:rsidP="00DB3335">
            <w:pPr>
              <w:pStyle w:val="a4"/>
              <w:numPr>
                <w:ilvl w:val="0"/>
                <w:numId w:val="23"/>
              </w:numPr>
            </w:pPr>
            <w:r>
              <w:t>Сколько живут растения?</w:t>
            </w:r>
          </w:p>
          <w:p w:rsidR="00DB3335" w:rsidRPr="00FF1FD1" w:rsidRDefault="00DB3335" w:rsidP="00DB3335">
            <w:pPr>
              <w:pStyle w:val="a4"/>
              <w:numPr>
                <w:ilvl w:val="0"/>
                <w:numId w:val="23"/>
              </w:numPr>
            </w:pPr>
            <w:r>
              <w:t>Какие размеры имеют покрытосеменные растения?</w:t>
            </w:r>
          </w:p>
        </w:tc>
        <w:tc>
          <w:tcPr>
            <w:tcW w:w="993" w:type="dxa"/>
            <w:vAlign w:val="center"/>
          </w:tcPr>
          <w:p w:rsidR="00864F2B" w:rsidRPr="0091167B" w:rsidRDefault="00864F2B" w:rsidP="00CC1D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="00071C3C">
              <w:rPr>
                <w:sz w:val="20"/>
                <w:szCs w:val="20"/>
              </w:rPr>
              <w:t xml:space="preserve"> </w:t>
            </w:r>
            <w:r w:rsidR="00CC1D2D">
              <w:rPr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:rsidR="00C63181" w:rsidRPr="00252C9F" w:rsidRDefault="00C255F6" w:rsidP="00601B95">
            <w:pPr>
              <w:jc w:val="center"/>
            </w:pPr>
            <w:r>
              <w:rPr>
                <w:sz w:val="22"/>
                <w:szCs w:val="22"/>
              </w:rPr>
              <w:t>устно</w:t>
            </w:r>
            <w:r w:rsidR="00C63181" w:rsidRPr="00252C9F">
              <w:rPr>
                <w:sz w:val="22"/>
                <w:szCs w:val="22"/>
              </w:rPr>
              <w:t>,</w:t>
            </w:r>
          </w:p>
          <w:p w:rsidR="00376A3B" w:rsidRPr="00252C9F" w:rsidRDefault="00482CD2" w:rsidP="00601B95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CC1D2D" w:rsidP="001B07AD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252C9F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414F09" w:rsidRPr="004A2332" w:rsidTr="00C255F6">
        <w:trPr>
          <w:trHeight w:val="1884"/>
        </w:trPr>
        <w:tc>
          <w:tcPr>
            <w:tcW w:w="959" w:type="dxa"/>
            <w:vAlign w:val="center"/>
          </w:tcPr>
          <w:p w:rsidR="00414F09" w:rsidRPr="0091167B" w:rsidRDefault="005322DC" w:rsidP="005322DC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3</w:t>
            </w:r>
            <w:r w:rsidR="00473A4E"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C255F6" w:rsidRDefault="00C255F6" w:rsidP="00C255F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Значение </w:t>
            </w:r>
            <w:r w:rsidR="00DB3335">
              <w:rPr>
                <w:b/>
                <w:bCs/>
                <w:sz w:val="22"/>
                <w:szCs w:val="22"/>
              </w:rPr>
              <w:t>покрытосеменных</w:t>
            </w:r>
          </w:p>
          <w:p w:rsidR="00C255F6" w:rsidRPr="001B07AD" w:rsidRDefault="00C255F6" w:rsidP="00C255F6">
            <w:pPr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bCs/>
                <w:sz w:val="22"/>
                <w:szCs w:val="22"/>
              </w:rPr>
              <w:t xml:space="preserve">Рассмотреть значение </w:t>
            </w:r>
            <w:r w:rsidR="00DB3335">
              <w:rPr>
                <w:bCs/>
                <w:sz w:val="22"/>
                <w:szCs w:val="22"/>
              </w:rPr>
              <w:t>покрытосеменных</w:t>
            </w:r>
            <w:r>
              <w:rPr>
                <w:bCs/>
                <w:sz w:val="22"/>
                <w:szCs w:val="22"/>
              </w:rPr>
              <w:t xml:space="preserve"> в природе и жизни человека</w:t>
            </w:r>
          </w:p>
          <w:p w:rsidR="00C255F6" w:rsidRDefault="00C255F6" w:rsidP="00C255F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Задание:</w:t>
            </w:r>
          </w:p>
          <w:p w:rsidR="001B07AD" w:rsidRPr="001B07AD" w:rsidRDefault="00C255F6" w:rsidP="00DB3335">
            <w:r>
              <w:rPr>
                <w:bCs/>
                <w:sz w:val="22"/>
                <w:szCs w:val="22"/>
              </w:rPr>
              <w:t xml:space="preserve">Прочитайте учебник, составьте схему "Значение </w:t>
            </w:r>
            <w:r w:rsidR="00DB3335">
              <w:rPr>
                <w:bCs/>
                <w:sz w:val="22"/>
                <w:szCs w:val="22"/>
              </w:rPr>
              <w:t>цветковых растений</w:t>
            </w:r>
            <w:r>
              <w:rPr>
                <w:bCs/>
                <w:sz w:val="22"/>
                <w:szCs w:val="22"/>
              </w:rPr>
              <w:t>"</w:t>
            </w:r>
          </w:p>
        </w:tc>
        <w:tc>
          <w:tcPr>
            <w:tcW w:w="993" w:type="dxa"/>
            <w:vAlign w:val="center"/>
          </w:tcPr>
          <w:p w:rsidR="00864F2B" w:rsidRPr="0091167B" w:rsidRDefault="00864F2B" w:rsidP="00CC1D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="00071C3C">
              <w:rPr>
                <w:sz w:val="20"/>
                <w:szCs w:val="20"/>
              </w:rPr>
              <w:t xml:space="preserve"> </w:t>
            </w:r>
            <w:r w:rsidR="00CC1D2D">
              <w:rPr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:rsidR="00376A3B" w:rsidRPr="00252C9F" w:rsidRDefault="00C255F6" w:rsidP="001A0852">
            <w:pPr>
              <w:jc w:val="center"/>
            </w:pPr>
            <w:r>
              <w:rPr>
                <w:sz w:val="22"/>
                <w:szCs w:val="22"/>
              </w:rPr>
              <w:t>письменно</w:t>
            </w:r>
            <w:r w:rsidR="00252C9F" w:rsidRPr="00252C9F">
              <w:rPr>
                <w:sz w:val="22"/>
                <w:szCs w:val="22"/>
              </w:rPr>
              <w:t>,</w:t>
            </w:r>
          </w:p>
          <w:p w:rsidR="00252C9F" w:rsidRPr="00252C9F" w:rsidRDefault="00C101CB" w:rsidP="00252C9F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CC1D2D" w:rsidP="001B07AD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252C9F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 xml:space="preserve">если вы набрали от </w:t>
            </w:r>
            <w:r w:rsidR="00C02CB9">
              <w:t>20</w:t>
            </w:r>
            <w:r>
              <w:t xml:space="preserve"> до </w:t>
            </w:r>
            <w:r w:rsidR="00CD68B9">
              <w:t>1</w:t>
            </w:r>
            <w:r w:rsidR="00C02CB9">
              <w:t>8</w:t>
            </w:r>
            <w:r w:rsidR="006A0652">
              <w:t xml:space="preserve"> </w:t>
            </w:r>
            <w:r>
              <w:t>баллов – оценка «5»</w:t>
            </w:r>
          </w:p>
          <w:p w:rsidR="00601B95" w:rsidRDefault="00601B95" w:rsidP="00390C92">
            <w:r>
              <w:t xml:space="preserve">если вы набрали от </w:t>
            </w:r>
            <w:r w:rsidR="00CD68B9">
              <w:t>1</w:t>
            </w:r>
            <w:r w:rsidR="00C02CB9">
              <w:t>7</w:t>
            </w:r>
            <w:r>
              <w:t xml:space="preserve"> до </w:t>
            </w:r>
            <w:r w:rsidR="00CD68B9">
              <w:t>1</w:t>
            </w:r>
            <w:r w:rsidR="00C02CB9">
              <w:t>5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CD68B9">
              <w:t>1</w:t>
            </w:r>
            <w:r w:rsidR="00C02CB9">
              <w:t>4</w:t>
            </w:r>
            <w:r>
              <w:t xml:space="preserve"> до </w:t>
            </w:r>
            <w:r w:rsidR="00C02CB9">
              <w:t>12</w:t>
            </w:r>
            <w:r>
              <w:t xml:space="preserve"> 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C02CB9">
              <w:t>12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A0652">
        <w:trPr>
          <w:trHeight w:val="469"/>
        </w:trPr>
        <w:tc>
          <w:tcPr>
            <w:tcW w:w="959" w:type="dxa"/>
            <w:vAlign w:val="center"/>
          </w:tcPr>
          <w:p w:rsidR="00601B95" w:rsidRPr="0091167B" w:rsidRDefault="003852D3" w:rsidP="00C255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УЭ </w:t>
            </w:r>
            <w:r w:rsidR="00C255F6">
              <w:rPr>
                <w:sz w:val="16"/>
                <w:szCs w:val="16"/>
              </w:rPr>
              <w:t>5</w:t>
            </w:r>
          </w:p>
        </w:tc>
        <w:tc>
          <w:tcPr>
            <w:tcW w:w="7087" w:type="dxa"/>
          </w:tcPr>
          <w:p w:rsidR="00601B95" w:rsidRPr="004A2332" w:rsidRDefault="00C63181" w:rsidP="00CC1D2D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A74B94">
              <w:t>§</w:t>
            </w:r>
            <w:r w:rsidR="004733DD">
              <w:t xml:space="preserve"> </w:t>
            </w:r>
            <w:r w:rsidR="00CC1D2D">
              <w:t>23</w:t>
            </w:r>
            <w:r w:rsidR="00A74B94">
              <w:t xml:space="preserve">, </w:t>
            </w:r>
            <w:r w:rsidR="003852D3">
              <w:t xml:space="preserve">по вопросам, </w:t>
            </w:r>
            <w:r w:rsidR="009B736E">
              <w:t>карточка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80B47"/>
    <w:multiLevelType w:val="hybridMultilevel"/>
    <w:tmpl w:val="A4FE1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B778A"/>
    <w:multiLevelType w:val="hybridMultilevel"/>
    <w:tmpl w:val="D848C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43A99"/>
    <w:multiLevelType w:val="hybridMultilevel"/>
    <w:tmpl w:val="0AA47572"/>
    <w:lvl w:ilvl="0" w:tplc="17C440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F2ED1"/>
    <w:multiLevelType w:val="hybridMultilevel"/>
    <w:tmpl w:val="8C16A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270A6E56"/>
    <w:multiLevelType w:val="hybridMultilevel"/>
    <w:tmpl w:val="72640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37E72"/>
    <w:multiLevelType w:val="hybridMultilevel"/>
    <w:tmpl w:val="58A4E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764630"/>
    <w:multiLevelType w:val="hybridMultilevel"/>
    <w:tmpl w:val="114E5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B16004"/>
    <w:multiLevelType w:val="hybridMultilevel"/>
    <w:tmpl w:val="68F27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A62FCD"/>
    <w:multiLevelType w:val="hybridMultilevel"/>
    <w:tmpl w:val="2454F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F02855"/>
    <w:multiLevelType w:val="hybridMultilevel"/>
    <w:tmpl w:val="90B4E304"/>
    <w:lvl w:ilvl="0" w:tplc="A1802E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14299C"/>
    <w:multiLevelType w:val="hybridMultilevel"/>
    <w:tmpl w:val="1C66E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2"/>
  </w:num>
  <w:num w:numId="8">
    <w:abstractNumId w:val="14"/>
  </w:num>
  <w:num w:numId="9">
    <w:abstractNumId w:val="17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1"/>
  </w:num>
  <w:num w:numId="13">
    <w:abstractNumId w:val="9"/>
  </w:num>
  <w:num w:numId="14">
    <w:abstractNumId w:val="10"/>
  </w:num>
  <w:num w:numId="15">
    <w:abstractNumId w:val="3"/>
  </w:num>
  <w:num w:numId="16">
    <w:abstractNumId w:val="7"/>
  </w:num>
  <w:num w:numId="17">
    <w:abstractNumId w:val="18"/>
  </w:num>
  <w:num w:numId="18">
    <w:abstractNumId w:val="15"/>
  </w:num>
  <w:num w:numId="19">
    <w:abstractNumId w:val="23"/>
  </w:num>
  <w:num w:numId="20">
    <w:abstractNumId w:val="16"/>
  </w:num>
  <w:num w:numId="21">
    <w:abstractNumId w:val="13"/>
  </w:num>
  <w:num w:numId="22">
    <w:abstractNumId w:val="19"/>
  </w:num>
  <w:num w:numId="23">
    <w:abstractNumId w:val="8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31403"/>
    <w:rsid w:val="00056872"/>
    <w:rsid w:val="00062743"/>
    <w:rsid w:val="00071C3C"/>
    <w:rsid w:val="00075B71"/>
    <w:rsid w:val="000E260D"/>
    <w:rsid w:val="00121CBB"/>
    <w:rsid w:val="0012320D"/>
    <w:rsid w:val="001425A8"/>
    <w:rsid w:val="001876F0"/>
    <w:rsid w:val="001A0852"/>
    <w:rsid w:val="001B07AD"/>
    <w:rsid w:val="00203F04"/>
    <w:rsid w:val="00235E02"/>
    <w:rsid w:val="00247851"/>
    <w:rsid w:val="00252C9F"/>
    <w:rsid w:val="00261D27"/>
    <w:rsid w:val="0031669B"/>
    <w:rsid w:val="00376A3B"/>
    <w:rsid w:val="003852D3"/>
    <w:rsid w:val="003A39CA"/>
    <w:rsid w:val="003C2402"/>
    <w:rsid w:val="00406FE9"/>
    <w:rsid w:val="00414F09"/>
    <w:rsid w:val="00443010"/>
    <w:rsid w:val="00444CC3"/>
    <w:rsid w:val="004733DD"/>
    <w:rsid w:val="00473A4E"/>
    <w:rsid w:val="00473C6D"/>
    <w:rsid w:val="00482CD2"/>
    <w:rsid w:val="004D13BD"/>
    <w:rsid w:val="005145E3"/>
    <w:rsid w:val="005322DC"/>
    <w:rsid w:val="005D3D21"/>
    <w:rsid w:val="00601B95"/>
    <w:rsid w:val="00672A80"/>
    <w:rsid w:val="006A0652"/>
    <w:rsid w:val="006D4A29"/>
    <w:rsid w:val="006E65A0"/>
    <w:rsid w:val="00763751"/>
    <w:rsid w:val="00785A55"/>
    <w:rsid w:val="00864F2B"/>
    <w:rsid w:val="0091167B"/>
    <w:rsid w:val="00933590"/>
    <w:rsid w:val="009B736E"/>
    <w:rsid w:val="009F0252"/>
    <w:rsid w:val="009F1E82"/>
    <w:rsid w:val="00A05FC0"/>
    <w:rsid w:val="00A1358B"/>
    <w:rsid w:val="00A13CDC"/>
    <w:rsid w:val="00A34199"/>
    <w:rsid w:val="00A74B94"/>
    <w:rsid w:val="00B35FCE"/>
    <w:rsid w:val="00B36F29"/>
    <w:rsid w:val="00B752B2"/>
    <w:rsid w:val="00B773ED"/>
    <w:rsid w:val="00B94649"/>
    <w:rsid w:val="00BF69F4"/>
    <w:rsid w:val="00C02CB9"/>
    <w:rsid w:val="00C101CB"/>
    <w:rsid w:val="00C255F6"/>
    <w:rsid w:val="00C52B6F"/>
    <w:rsid w:val="00C63181"/>
    <w:rsid w:val="00CA07C0"/>
    <w:rsid w:val="00CC1D2D"/>
    <w:rsid w:val="00CD042B"/>
    <w:rsid w:val="00CD68B9"/>
    <w:rsid w:val="00D83C88"/>
    <w:rsid w:val="00D934C2"/>
    <w:rsid w:val="00DB3335"/>
    <w:rsid w:val="00DC2966"/>
    <w:rsid w:val="00DD45AB"/>
    <w:rsid w:val="00E1111A"/>
    <w:rsid w:val="00E14111"/>
    <w:rsid w:val="00E264A4"/>
    <w:rsid w:val="00F61B37"/>
    <w:rsid w:val="00FB4340"/>
    <w:rsid w:val="00FE630A"/>
    <w:rsid w:val="00FF1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2</cp:revision>
  <cp:lastPrinted>2015-10-07T17:42:00Z</cp:lastPrinted>
  <dcterms:created xsi:type="dcterms:W3CDTF">2017-04-24T14:06:00Z</dcterms:created>
  <dcterms:modified xsi:type="dcterms:W3CDTF">2017-04-24T14:06:00Z</dcterms:modified>
</cp:coreProperties>
</file>