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EEB" w:rsidRDefault="00497EEB" w:rsidP="00C93A8E">
      <w:pPr>
        <w:shd w:val="clear" w:color="auto" w:fill="FFFFFF"/>
        <w:jc w:val="both"/>
        <w:rPr>
          <w:color w:val="000000"/>
          <w:spacing w:val="-9"/>
        </w:rPr>
      </w:pPr>
      <w:r w:rsidRPr="00497EEB">
        <w:rPr>
          <w:noProof/>
          <w:color w:val="000000"/>
          <w:spacing w:val="-9"/>
          <w:lang w:eastAsia="ru-RU"/>
        </w:rPr>
        <w:drawing>
          <wp:inline distT="0" distB="0" distL="0" distR="0">
            <wp:extent cx="6515100" cy="96118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B" w:rsidRDefault="00497EEB" w:rsidP="00C93A8E">
      <w:pPr>
        <w:shd w:val="clear" w:color="auto" w:fill="FFFFFF"/>
        <w:jc w:val="both"/>
        <w:rPr>
          <w:color w:val="000000"/>
          <w:spacing w:val="-9"/>
        </w:rPr>
      </w:pPr>
      <w:bookmarkStart w:id="0" w:name="_GoBack"/>
      <w:bookmarkEnd w:id="0"/>
    </w:p>
    <w:p w:rsidR="00497EEB" w:rsidRDefault="00497EEB" w:rsidP="00C93A8E">
      <w:pPr>
        <w:shd w:val="clear" w:color="auto" w:fill="FFFFFF"/>
        <w:jc w:val="both"/>
        <w:rPr>
          <w:color w:val="000000"/>
          <w:spacing w:val="-9"/>
        </w:rPr>
      </w:pPr>
    </w:p>
    <w:p w:rsidR="00626EA3" w:rsidRDefault="00626EA3" w:rsidP="00626EA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217DA">
        <w:rPr>
          <w:rFonts w:ascii="Times New Roman" w:hAnsi="Times New Roman"/>
          <w:b/>
          <w:color w:val="000000"/>
          <w:sz w:val="24"/>
          <w:szCs w:val="24"/>
        </w:rPr>
        <w:t>РЕЗУЛЬТАТЫ ОСВОЕНИЯ КУРСА ВНЕУРОЧНОЙ ДЕЯТЕЛЬНОСТИ</w:t>
      </w:r>
    </w:p>
    <w:p w:rsidR="00626EA3" w:rsidRPr="00626EA3" w:rsidRDefault="00626EA3" w:rsidP="00626EA3">
      <w:pPr>
        <w:pStyle w:val="a5"/>
        <w:shd w:val="clear" w:color="auto" w:fill="FFFFFF"/>
        <w:spacing w:after="0" w:line="240" w:lineRule="auto"/>
        <w:ind w:left="644"/>
        <w:rPr>
          <w:rFonts w:ascii="Times New Roman" w:hAnsi="Times New Roman"/>
          <w:b/>
          <w:color w:val="000000"/>
          <w:sz w:val="24"/>
          <w:szCs w:val="24"/>
        </w:rPr>
      </w:pPr>
    </w:p>
    <w:p w:rsidR="001536B9" w:rsidRPr="00626EA3" w:rsidRDefault="001536B9" w:rsidP="001B1E43">
      <w:pPr>
        <w:pStyle w:val="30"/>
        <w:shd w:val="clear" w:color="auto" w:fill="auto"/>
        <w:spacing w:before="0" w:after="0" w:line="240" w:lineRule="auto"/>
        <w:ind w:left="180"/>
        <w:jc w:val="both"/>
        <w:rPr>
          <w:sz w:val="24"/>
          <w:szCs w:val="24"/>
        </w:rPr>
      </w:pPr>
      <w:r w:rsidRPr="00626EA3">
        <w:rPr>
          <w:sz w:val="24"/>
          <w:szCs w:val="24"/>
        </w:rPr>
        <w:t xml:space="preserve">Универсальными компетенциями </w:t>
      </w:r>
      <w:r w:rsidRPr="00626EA3">
        <w:rPr>
          <w:rStyle w:val="31"/>
          <w:sz w:val="24"/>
          <w:szCs w:val="24"/>
        </w:rPr>
        <w:t>учащихся по курсу являются:</w:t>
      </w:r>
    </w:p>
    <w:p w:rsidR="001536B9" w:rsidRPr="00626EA3" w:rsidRDefault="001536B9" w:rsidP="001B1E43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ind w:left="760" w:hanging="360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умения организовывать собственную деятельность, выбирать и использовать средства для достижения её цели;</w:t>
      </w:r>
    </w:p>
    <w:p w:rsidR="001536B9" w:rsidRPr="00626EA3" w:rsidRDefault="001536B9" w:rsidP="00626EA3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ind w:left="760" w:hanging="360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1536B9" w:rsidRPr="00626EA3" w:rsidRDefault="001536B9" w:rsidP="00626EA3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after="300" w:line="240" w:lineRule="auto"/>
        <w:ind w:left="740" w:hanging="340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1536B9" w:rsidRPr="00626EA3" w:rsidRDefault="001536B9" w:rsidP="00626EA3">
      <w:pPr>
        <w:pStyle w:val="20"/>
        <w:shd w:val="clear" w:color="auto" w:fill="auto"/>
        <w:spacing w:after="0" w:line="240" w:lineRule="auto"/>
        <w:ind w:left="180" w:firstLine="0"/>
        <w:jc w:val="both"/>
        <w:rPr>
          <w:sz w:val="24"/>
          <w:szCs w:val="24"/>
        </w:rPr>
      </w:pPr>
      <w:r w:rsidRPr="00626EA3">
        <w:rPr>
          <w:rStyle w:val="21"/>
          <w:sz w:val="24"/>
          <w:szCs w:val="24"/>
        </w:rPr>
        <w:t xml:space="preserve">Личностными результатами </w:t>
      </w:r>
      <w:r w:rsidRPr="00626EA3">
        <w:rPr>
          <w:sz w:val="24"/>
          <w:szCs w:val="24"/>
        </w:rPr>
        <w:t>освоения учащимися содержания курса являются следующие умения:</w:t>
      </w:r>
    </w:p>
    <w:p w:rsidR="001536B9" w:rsidRPr="00626EA3" w:rsidRDefault="001536B9" w:rsidP="00626EA3">
      <w:pPr>
        <w:pStyle w:val="20"/>
        <w:numPr>
          <w:ilvl w:val="0"/>
          <w:numId w:val="2"/>
        </w:numPr>
        <w:shd w:val="clear" w:color="auto" w:fill="auto"/>
        <w:tabs>
          <w:tab w:val="left" w:pos="76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активно включаться в общение и взаимодействие со сверстниками</w:t>
      </w:r>
    </w:p>
    <w:p w:rsidR="001536B9" w:rsidRPr="00626EA3" w:rsidRDefault="001536B9" w:rsidP="00626EA3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на принципах уважения и доброжелательности, взаимопомощи и сопереживания;</w:t>
      </w:r>
    </w:p>
    <w:p w:rsidR="001536B9" w:rsidRPr="00626EA3" w:rsidRDefault="001536B9" w:rsidP="00626EA3">
      <w:pPr>
        <w:pStyle w:val="20"/>
        <w:numPr>
          <w:ilvl w:val="0"/>
          <w:numId w:val="2"/>
        </w:numPr>
        <w:shd w:val="clear" w:color="auto" w:fill="auto"/>
        <w:tabs>
          <w:tab w:val="left" w:pos="76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1536B9" w:rsidRPr="00626EA3" w:rsidRDefault="001536B9" w:rsidP="00626EA3">
      <w:pPr>
        <w:pStyle w:val="20"/>
        <w:numPr>
          <w:ilvl w:val="0"/>
          <w:numId w:val="2"/>
        </w:numPr>
        <w:shd w:val="clear" w:color="auto" w:fill="auto"/>
        <w:tabs>
          <w:tab w:val="left" w:pos="76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1536B9" w:rsidRPr="00626EA3" w:rsidRDefault="001536B9" w:rsidP="00626EA3">
      <w:pPr>
        <w:pStyle w:val="20"/>
        <w:numPr>
          <w:ilvl w:val="0"/>
          <w:numId w:val="2"/>
        </w:numPr>
        <w:shd w:val="clear" w:color="auto" w:fill="auto"/>
        <w:tabs>
          <w:tab w:val="left" w:pos="764"/>
        </w:tabs>
        <w:spacing w:after="30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1536B9" w:rsidRPr="00626EA3" w:rsidRDefault="001536B9" w:rsidP="00626EA3">
      <w:pPr>
        <w:pStyle w:val="20"/>
        <w:shd w:val="clear" w:color="auto" w:fill="auto"/>
        <w:spacing w:after="0" w:line="240" w:lineRule="auto"/>
        <w:ind w:left="180" w:firstLine="0"/>
        <w:jc w:val="both"/>
        <w:rPr>
          <w:sz w:val="24"/>
          <w:szCs w:val="24"/>
        </w:rPr>
      </w:pPr>
      <w:r w:rsidRPr="00626EA3">
        <w:rPr>
          <w:rStyle w:val="21"/>
          <w:sz w:val="24"/>
          <w:szCs w:val="24"/>
        </w:rPr>
        <w:t xml:space="preserve">Метапредметными результатами </w:t>
      </w:r>
      <w:r w:rsidRPr="00626EA3">
        <w:rPr>
          <w:sz w:val="24"/>
          <w:szCs w:val="24"/>
        </w:rPr>
        <w:t>освоения учащимися содержания программы по курсу являются следующие умения: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находить ошибки при выполнении учебных заданий, отбирать способы их исправления;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обеспечивать защиту и сохранность природы во время активного отдыха и занятий физической культурой;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планировать собственную деятельность, распределять нагрузку и отдых в процессе ее выполнения;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оценивать красоту телосложения и осанки, сравнивать их с эталонными образцами;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after="0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1536B9" w:rsidRPr="00626EA3" w:rsidRDefault="001536B9" w:rsidP="00626EA3">
      <w:pPr>
        <w:pStyle w:val="20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after="333" w:line="240" w:lineRule="auto"/>
        <w:ind w:left="709" w:hanging="425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1536B9" w:rsidRPr="00626EA3" w:rsidRDefault="001536B9" w:rsidP="00626EA3">
      <w:pPr>
        <w:pStyle w:val="20"/>
        <w:shd w:val="clear" w:color="auto" w:fill="auto"/>
        <w:spacing w:after="0" w:line="240" w:lineRule="auto"/>
        <w:ind w:left="180" w:firstLine="0"/>
        <w:jc w:val="both"/>
        <w:rPr>
          <w:sz w:val="24"/>
          <w:szCs w:val="24"/>
        </w:rPr>
      </w:pPr>
      <w:r w:rsidRPr="00626EA3">
        <w:rPr>
          <w:rStyle w:val="21"/>
          <w:sz w:val="24"/>
          <w:szCs w:val="24"/>
        </w:rPr>
        <w:t xml:space="preserve">Предметными результатами </w:t>
      </w:r>
      <w:r w:rsidRPr="00626EA3">
        <w:rPr>
          <w:sz w:val="24"/>
          <w:szCs w:val="24"/>
        </w:rPr>
        <w:t>освоения учащимися содержания программы по курсу являются следующие умения: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lastRenderedPageBreak/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организовывать и проводить игры с разной целевой направленностью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взаимодействовать со сверстниками по правилам проведения подвижных игр и соревнований;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1536B9" w:rsidRPr="00626EA3" w:rsidRDefault="001536B9" w:rsidP="00626EA3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1536B9" w:rsidRDefault="001536B9" w:rsidP="00306597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633" w:line="240" w:lineRule="auto"/>
        <w:jc w:val="both"/>
        <w:rPr>
          <w:sz w:val="24"/>
          <w:szCs w:val="24"/>
        </w:rPr>
      </w:pPr>
      <w:r w:rsidRPr="00626EA3">
        <w:rPr>
          <w:sz w:val="24"/>
          <w:szCs w:val="24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1B1E43" w:rsidRPr="00306597" w:rsidRDefault="001B1E43" w:rsidP="00306597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B1AF4">
        <w:rPr>
          <w:rFonts w:ascii="Times New Roman" w:hAnsi="Times New Roman"/>
          <w:b/>
          <w:bCs/>
          <w:color w:val="000000"/>
          <w:sz w:val="24"/>
          <w:szCs w:val="24"/>
        </w:rPr>
        <w:t>СОДЕРЖАНИЕ КУРСА</w:t>
      </w:r>
    </w:p>
    <w:p w:rsidR="00306597" w:rsidRPr="00182782" w:rsidRDefault="00306597" w:rsidP="00306597">
      <w:pPr>
        <w:pStyle w:val="a5"/>
        <w:shd w:val="clear" w:color="auto" w:fill="FFFFFF"/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</w:p>
    <w:p w:rsidR="00306597" w:rsidRPr="00306597" w:rsidRDefault="00306597" w:rsidP="00306597">
      <w:pPr>
        <w:shd w:val="clear" w:color="auto" w:fill="FFFFFF"/>
        <w:jc w:val="center"/>
        <w:rPr>
          <w:b/>
          <w:bCs/>
        </w:rPr>
      </w:pPr>
      <w:r w:rsidRPr="00306597">
        <w:rPr>
          <w:b/>
          <w:bCs/>
        </w:rPr>
        <w:t>Теоретическая подготовка</w:t>
      </w:r>
    </w:p>
    <w:p w:rsidR="00306597" w:rsidRPr="00306597" w:rsidRDefault="00306597" w:rsidP="00306597">
      <w:pPr>
        <w:shd w:val="clear" w:color="auto" w:fill="FFFFFF"/>
        <w:ind w:left="207" w:right="10" w:firstLine="621"/>
        <w:jc w:val="both"/>
      </w:pPr>
    </w:p>
    <w:p w:rsidR="00306597" w:rsidRPr="00306597" w:rsidRDefault="00306597" w:rsidP="00306597">
      <w:pPr>
        <w:shd w:val="clear" w:color="auto" w:fill="FFFFFF"/>
        <w:tabs>
          <w:tab w:val="left" w:pos="0"/>
        </w:tabs>
        <w:ind w:left="426"/>
        <w:jc w:val="both"/>
        <w:rPr>
          <w:bCs/>
        </w:rPr>
      </w:pPr>
      <w:r w:rsidRPr="00306597">
        <w:rPr>
          <w:bCs/>
        </w:rPr>
        <w:t>1.</w:t>
      </w:r>
      <w:r w:rsidRPr="00306597">
        <w:rPr>
          <w:bCs/>
        </w:rPr>
        <w:tab/>
        <w:t>Вводное занятие. Краткие исторические сведения о возникновении лыж и лыжного спорта. Спорт в России и мире</w:t>
      </w:r>
    </w:p>
    <w:p w:rsidR="00306597" w:rsidRPr="00306597" w:rsidRDefault="00306597" w:rsidP="00306597">
      <w:pPr>
        <w:shd w:val="clear" w:color="auto" w:fill="FFFFFF"/>
        <w:ind w:left="426" w:right="10"/>
        <w:jc w:val="both"/>
      </w:pPr>
      <w:r w:rsidRPr="00306597">
        <w:t>Порядок и содержание работы секции. Значение спорта в жиз</w:t>
      </w:r>
      <w:r w:rsidRPr="00306597">
        <w:softHyphen/>
        <w:t>ни людей. Эволюция лыж и снаряжения лыжника. Пер</w:t>
      </w:r>
      <w:r w:rsidRPr="00306597">
        <w:softHyphen/>
        <w:t>вые соревнования лыжников в России и за рубежом. Популяр</w:t>
      </w:r>
      <w:r w:rsidRPr="00306597">
        <w:softHyphen/>
        <w:t>ность лыжных гонок в России.</w:t>
      </w:r>
    </w:p>
    <w:p w:rsidR="00306597" w:rsidRPr="00306597" w:rsidRDefault="00306597" w:rsidP="00306597">
      <w:pPr>
        <w:shd w:val="clear" w:color="auto" w:fill="FFFFFF"/>
        <w:ind w:left="426" w:right="19"/>
        <w:jc w:val="both"/>
      </w:pPr>
      <w:r w:rsidRPr="00306597">
        <w:t>Крупнейшие всероссийские и международные соревнования. Соревнования юных спортсменов.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</w:pPr>
      <w:r w:rsidRPr="00306597">
        <w:rPr>
          <w:bCs/>
        </w:rPr>
        <w:t>2.</w:t>
      </w:r>
      <w:r w:rsidRPr="00306597">
        <w:rPr>
          <w:bCs/>
        </w:rPr>
        <w:tab/>
        <w:t>Правила поведения и техники безопасности на занятиях.</w:t>
      </w:r>
      <w:r w:rsidRPr="00306597">
        <w:rPr>
          <w:bCs/>
        </w:rPr>
        <w:br/>
        <w:t>Лыжный инвентарь, мази, одежда и обувь.</w:t>
      </w:r>
      <w:r w:rsidRPr="00306597">
        <w:t xml:space="preserve"> Спортивный инвентарь и оборудование.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</w:pPr>
    </w:p>
    <w:p w:rsidR="00306597" w:rsidRPr="00306597" w:rsidRDefault="00306597" w:rsidP="00306597">
      <w:pPr>
        <w:shd w:val="clear" w:color="auto" w:fill="FFFFFF"/>
        <w:ind w:left="426" w:right="10"/>
        <w:jc w:val="both"/>
      </w:pPr>
      <w:r w:rsidRPr="00306597">
        <w:t>Поведение на улице во время движения к месту занятия и на учебно-тренировочном занятии. Правила обращения с лыжами и лыжными палками на занятии. Транспортировка лыжного ин</w:t>
      </w:r>
      <w:r w:rsidRPr="00306597">
        <w:softHyphen/>
        <w:t>вентаря. Правила ухода за лыжами и их хранение. Индивидуаль</w:t>
      </w:r>
      <w:r w:rsidRPr="00306597">
        <w:softHyphen/>
        <w:t>ный выбор лыжного снаряжения.</w:t>
      </w:r>
    </w:p>
    <w:p w:rsidR="00306597" w:rsidRPr="00306597" w:rsidRDefault="00306597" w:rsidP="00306597">
      <w:pPr>
        <w:shd w:val="clear" w:color="auto" w:fill="FFFFFF"/>
        <w:ind w:left="426" w:right="24"/>
        <w:jc w:val="both"/>
      </w:pPr>
      <w:r w:rsidRPr="00306597">
        <w:t>Значение лыжных мазей. Подготовка инвентаря к трениров</w:t>
      </w:r>
      <w:r w:rsidRPr="00306597">
        <w:softHyphen/>
        <w:t>кам и соревнованиям. Особенности одежды лыжника при раз</w:t>
      </w:r>
      <w:r w:rsidRPr="00306597">
        <w:softHyphen/>
        <w:t>личных погодных условиях.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</w:p>
    <w:p w:rsidR="00306597" w:rsidRPr="00306597" w:rsidRDefault="00306597" w:rsidP="007A683C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  <w:r w:rsidRPr="00306597">
        <w:rPr>
          <w:bCs/>
        </w:rPr>
        <w:t>3.</w:t>
      </w:r>
      <w:r w:rsidRPr="00306597">
        <w:rPr>
          <w:bCs/>
        </w:rPr>
        <w:tab/>
        <w:t>Гигиена, закаливание, режим дня, врачебный контроль и са</w:t>
      </w:r>
      <w:r w:rsidRPr="00306597">
        <w:rPr>
          <w:bCs/>
        </w:rPr>
        <w:softHyphen/>
        <w:t>моконтроль спортсмена</w:t>
      </w:r>
    </w:p>
    <w:p w:rsidR="00306597" w:rsidRPr="00306597" w:rsidRDefault="00306597" w:rsidP="007A683C">
      <w:pPr>
        <w:shd w:val="clear" w:color="auto" w:fill="FFFFFF"/>
        <w:ind w:right="14"/>
        <w:jc w:val="both"/>
      </w:pPr>
    </w:p>
    <w:p w:rsidR="00306597" w:rsidRPr="00306597" w:rsidRDefault="00306597" w:rsidP="00306597">
      <w:pPr>
        <w:shd w:val="clear" w:color="auto" w:fill="FFFFFF"/>
        <w:ind w:left="426" w:right="14"/>
        <w:jc w:val="both"/>
      </w:pPr>
      <w:r w:rsidRPr="00306597">
        <w:t>Личная гигиена спортсмена. Гигиенические требования к одежде и обуви лыжника. Значение и способы закаливания. Со</w:t>
      </w:r>
      <w:r w:rsidRPr="00306597">
        <w:softHyphen/>
        <w:t>ставление рационального режима дня с учетом тренировочных занятий. Значение медицинского осмотра. Краткие сведения о воздействии физических упражнений на мышечную, дыхатель</w:t>
      </w:r>
      <w:r w:rsidRPr="00306597">
        <w:softHyphen/>
        <w:t>ную и сердечно - сосудистую системы организма спортсмена. Зна</w:t>
      </w:r>
      <w:r w:rsidRPr="00306597">
        <w:softHyphen/>
        <w:t>чение и организация самоконтроля на тренировочном занятии и дома. Объективные и субъективные критерии самоконтроля, подсчет пульса.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  <w:r w:rsidRPr="00306597">
        <w:rPr>
          <w:bCs/>
        </w:rPr>
        <w:lastRenderedPageBreak/>
        <w:t>4.</w:t>
      </w:r>
      <w:r w:rsidRPr="00306597">
        <w:rPr>
          <w:bCs/>
        </w:rPr>
        <w:tab/>
        <w:t>Соревнова</w:t>
      </w:r>
      <w:r w:rsidRPr="00306597">
        <w:rPr>
          <w:bCs/>
        </w:rPr>
        <w:softHyphen/>
        <w:t>ния по лыжным гонкам, спортивным играм. Краткая характеристика техники лыжных ходов.</w:t>
      </w:r>
    </w:p>
    <w:p w:rsidR="00306597" w:rsidRPr="00306597" w:rsidRDefault="00306597" w:rsidP="00306597">
      <w:pPr>
        <w:shd w:val="clear" w:color="auto" w:fill="FFFFFF"/>
        <w:ind w:left="426" w:right="19"/>
        <w:jc w:val="both"/>
      </w:pPr>
    </w:p>
    <w:p w:rsidR="00306597" w:rsidRPr="00306597" w:rsidRDefault="00306597" w:rsidP="00306597">
      <w:pPr>
        <w:shd w:val="clear" w:color="auto" w:fill="FFFFFF"/>
        <w:ind w:left="426" w:right="19"/>
        <w:jc w:val="both"/>
      </w:pPr>
      <w:r w:rsidRPr="00306597">
        <w:t>Значение правильной техники для достижения высоких спор</w:t>
      </w:r>
      <w:r w:rsidRPr="00306597">
        <w:softHyphen/>
        <w:t>тивных результатов. Основные классические способы передви</w:t>
      </w:r>
      <w:r w:rsidRPr="00306597">
        <w:softHyphen/>
        <w:t>жения на равнине, пологих и крутых подъемах, спусках</w:t>
      </w:r>
      <w:r w:rsidR="007A683C" w:rsidRPr="00306597">
        <w:t>, скользящий</w:t>
      </w:r>
      <w:r w:rsidRPr="00306597">
        <w:t xml:space="preserve"> шаг в гору, повороты при спусках с горы, отталкивание ногами, ру</w:t>
      </w:r>
      <w:r w:rsidRPr="00306597">
        <w:softHyphen/>
        <w:t>ками при передвижении попеременным двухшажным и одновре</w:t>
      </w:r>
      <w:r w:rsidRPr="00306597">
        <w:softHyphen/>
        <w:t xml:space="preserve">менными ходами. Типичные ошибки при освоении техники конькового хода. Отличительные особенности конькового и классического способов передвижения на лыжах. Стойка игрока, перемещения, остановки, изменение направления движения. </w:t>
      </w:r>
    </w:p>
    <w:p w:rsidR="00306597" w:rsidRPr="00306597" w:rsidRDefault="00306597" w:rsidP="00306597">
      <w:pPr>
        <w:shd w:val="clear" w:color="auto" w:fill="FFFFFF"/>
        <w:ind w:left="426" w:right="19"/>
        <w:jc w:val="both"/>
      </w:pPr>
    </w:p>
    <w:p w:rsidR="00306597" w:rsidRPr="00306597" w:rsidRDefault="007A683C" w:rsidP="007A683C">
      <w:pPr>
        <w:shd w:val="clear" w:color="auto" w:fill="FFFFFF"/>
        <w:ind w:left="426" w:right="29"/>
        <w:jc w:val="both"/>
      </w:pPr>
      <w:r>
        <w:t xml:space="preserve">5. </w:t>
      </w:r>
      <w:r w:rsidR="00306597" w:rsidRPr="00306597">
        <w:t xml:space="preserve">Правила спортивных игр. Правила проведения легкоатлетических и лыжных соревнований. </w:t>
      </w:r>
    </w:p>
    <w:p w:rsidR="00306597" w:rsidRPr="00306597" w:rsidRDefault="00306597" w:rsidP="00306597">
      <w:pPr>
        <w:shd w:val="clear" w:color="auto" w:fill="FFFFFF"/>
        <w:ind w:left="426" w:right="19"/>
        <w:jc w:val="both"/>
      </w:pPr>
    </w:p>
    <w:p w:rsidR="00306597" w:rsidRPr="00306597" w:rsidRDefault="00306597" w:rsidP="00306597">
      <w:pPr>
        <w:shd w:val="clear" w:color="auto" w:fill="FFFFFF"/>
        <w:ind w:left="426" w:right="19"/>
        <w:jc w:val="both"/>
      </w:pPr>
      <w:r w:rsidRPr="00306597">
        <w:t>Задачи спортивных соревнований. Их значение в подготовке спортсмена. Подготовка к со</w:t>
      </w:r>
      <w:r w:rsidRPr="00306597">
        <w:softHyphen/>
        <w:t>ревнованиям, оформление стартового городка, разметка дистан</w:t>
      </w:r>
      <w:r w:rsidRPr="00306597">
        <w:softHyphen/>
        <w:t>ции. Правила поведения на соревнованиях.</w:t>
      </w:r>
    </w:p>
    <w:p w:rsidR="00306597" w:rsidRDefault="00306597" w:rsidP="00306597">
      <w:pPr>
        <w:shd w:val="clear" w:color="auto" w:fill="FFFFFF"/>
        <w:ind w:left="426"/>
        <w:jc w:val="both"/>
      </w:pPr>
      <w:r w:rsidRPr="00306597">
        <w:t>Правила игры в волейбол. Правила игры в баскетбол. Правила игры в футбол. Правила наиболее распространенных подвижных игр. Правила проведения легкоатлетических и лыжных соревнований</w:t>
      </w:r>
      <w:r w:rsidR="007A683C">
        <w:t>.</w:t>
      </w:r>
    </w:p>
    <w:p w:rsidR="007A683C" w:rsidRPr="00306597" w:rsidRDefault="007A683C" w:rsidP="00306597">
      <w:pPr>
        <w:shd w:val="clear" w:color="auto" w:fill="FFFFFF"/>
        <w:ind w:left="426"/>
        <w:jc w:val="both"/>
      </w:pPr>
    </w:p>
    <w:p w:rsidR="00306597" w:rsidRPr="00306597" w:rsidRDefault="007A683C" w:rsidP="00306597">
      <w:pPr>
        <w:shd w:val="clear" w:color="auto" w:fill="FFFFFF"/>
        <w:ind w:left="426"/>
        <w:jc w:val="both"/>
      </w:pPr>
      <w:r>
        <w:rPr>
          <w:bCs/>
        </w:rPr>
        <w:t xml:space="preserve">6. </w:t>
      </w:r>
      <w:r w:rsidR="00306597" w:rsidRPr="00306597">
        <w:t>Судейство: задачи, порядок, ответственность, объективность.</w:t>
      </w:r>
    </w:p>
    <w:p w:rsidR="00306597" w:rsidRDefault="00306597" w:rsidP="00306597">
      <w:pPr>
        <w:shd w:val="clear" w:color="auto" w:fill="FFFFFF"/>
        <w:ind w:left="426"/>
        <w:jc w:val="both"/>
        <w:rPr>
          <w:bCs/>
        </w:rPr>
      </w:pPr>
      <w:r w:rsidRPr="00306597">
        <w:rPr>
          <w:bCs/>
        </w:rPr>
        <w:t>Значение судейства при проведении спортивных мероприятий. Функции, выполняемые судьей в процессе проведения спортивных мероприятий. Задачи судьи по видам спорта. Основные принципы судейства.</w:t>
      </w:r>
    </w:p>
    <w:p w:rsidR="007A683C" w:rsidRPr="00306597" w:rsidRDefault="007A683C" w:rsidP="00306597">
      <w:pPr>
        <w:shd w:val="clear" w:color="auto" w:fill="FFFFFF"/>
        <w:ind w:left="426"/>
        <w:jc w:val="both"/>
        <w:rPr>
          <w:bCs/>
        </w:rPr>
      </w:pPr>
    </w:p>
    <w:p w:rsidR="00306597" w:rsidRPr="00306597" w:rsidRDefault="00306597" w:rsidP="007A683C">
      <w:pPr>
        <w:shd w:val="clear" w:color="auto" w:fill="FFFFFF"/>
        <w:ind w:left="426"/>
        <w:jc w:val="center"/>
        <w:rPr>
          <w:b/>
          <w:bCs/>
        </w:rPr>
      </w:pPr>
      <w:r w:rsidRPr="00306597">
        <w:rPr>
          <w:b/>
          <w:bCs/>
        </w:rPr>
        <w:t>Практическая подготовка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  <w:r w:rsidRPr="00306597">
        <w:rPr>
          <w:bCs/>
        </w:rPr>
        <w:t>1.</w:t>
      </w:r>
      <w:r w:rsidRPr="00306597">
        <w:rPr>
          <w:bCs/>
        </w:rPr>
        <w:tab/>
        <w:t>Общая физическая подготовка</w:t>
      </w:r>
    </w:p>
    <w:p w:rsidR="00306597" w:rsidRPr="00306597" w:rsidRDefault="00306597" w:rsidP="00306597">
      <w:pPr>
        <w:shd w:val="clear" w:color="auto" w:fill="FFFFFF"/>
        <w:ind w:left="426"/>
        <w:jc w:val="both"/>
      </w:pPr>
    </w:p>
    <w:p w:rsidR="00306597" w:rsidRPr="00306597" w:rsidRDefault="00306597" w:rsidP="00306597">
      <w:pPr>
        <w:shd w:val="clear" w:color="auto" w:fill="FFFFFF"/>
        <w:ind w:left="426"/>
        <w:jc w:val="both"/>
      </w:pPr>
      <w:r w:rsidRPr="00306597">
        <w:t>Комплексы общеразвивающих упражнений, направленные на развитие гибкости, координационных способностей, силовой выносливости. Спортивные и подвижные игры, направленные на развитие ловкости, быстроты, выносливости. Эстафеты и прыж</w:t>
      </w:r>
      <w:r w:rsidRPr="00306597">
        <w:softHyphen/>
        <w:t>ковые упражнения, направленные на развитие скоростно-силовых способностей и быстроты. Циклические упражнения, на</w:t>
      </w:r>
      <w:r w:rsidRPr="00306597">
        <w:softHyphen/>
        <w:t>правленные на развитие выносливости.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  <w:r w:rsidRPr="00306597">
        <w:rPr>
          <w:bCs/>
        </w:rPr>
        <w:t>2.</w:t>
      </w:r>
      <w:r w:rsidRPr="00306597">
        <w:rPr>
          <w:bCs/>
        </w:rPr>
        <w:tab/>
        <w:t>Специальная физическая подготовка</w:t>
      </w:r>
    </w:p>
    <w:p w:rsidR="00306597" w:rsidRPr="00306597" w:rsidRDefault="00306597" w:rsidP="00306597">
      <w:pPr>
        <w:shd w:val="clear" w:color="auto" w:fill="FFFFFF"/>
        <w:ind w:left="426" w:right="10"/>
        <w:jc w:val="both"/>
      </w:pPr>
    </w:p>
    <w:p w:rsidR="00306597" w:rsidRPr="00306597" w:rsidRDefault="00306597" w:rsidP="00306597">
      <w:pPr>
        <w:shd w:val="clear" w:color="auto" w:fill="FFFFFF"/>
        <w:ind w:left="426" w:right="10"/>
        <w:jc w:val="both"/>
      </w:pPr>
      <w:r w:rsidRPr="00306597">
        <w:t>Передвижение на лыжах по равнинной и пересеченной мест</w:t>
      </w:r>
      <w:r w:rsidRPr="00306597">
        <w:softHyphen/>
        <w:t>ности, имитационные упражнения, кроссовая подготовка, ходь</w:t>
      </w:r>
      <w:r w:rsidRPr="00306597">
        <w:softHyphen/>
        <w:t>ба, преимущественно направленные на увеличение аэробной производительности организма и развитие волевых качеств, спе</w:t>
      </w:r>
      <w:r w:rsidRPr="00306597">
        <w:softHyphen/>
        <w:t>цифических для лыжника-гонщика. Комплексы специальных уп</w:t>
      </w:r>
      <w:r w:rsidRPr="00306597">
        <w:softHyphen/>
        <w:t>ражнений на лыжах для развития силовой вы</w:t>
      </w:r>
      <w:r w:rsidRPr="00306597">
        <w:softHyphen/>
        <w:t>носливости мышц ног и плечевого пояса. Комплексы специальных уп</w:t>
      </w:r>
      <w:r w:rsidRPr="00306597">
        <w:softHyphen/>
        <w:t>ражнений, применяемые в  процессе тренировочных занятий по спортивным играм.</w:t>
      </w: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</w:pPr>
    </w:p>
    <w:p w:rsidR="00306597" w:rsidRPr="00306597" w:rsidRDefault="00306597" w:rsidP="00306597">
      <w:pPr>
        <w:shd w:val="clear" w:color="auto" w:fill="FFFFFF"/>
        <w:tabs>
          <w:tab w:val="left" w:pos="605"/>
        </w:tabs>
        <w:ind w:left="426"/>
        <w:jc w:val="both"/>
        <w:rPr>
          <w:bCs/>
        </w:rPr>
      </w:pPr>
      <w:r w:rsidRPr="00306597">
        <w:t>3.</w:t>
      </w:r>
      <w:r w:rsidRPr="00306597">
        <w:tab/>
      </w:r>
      <w:r w:rsidRPr="00306597">
        <w:rPr>
          <w:bCs/>
        </w:rPr>
        <w:t>Техническая подготовка</w:t>
      </w:r>
    </w:p>
    <w:p w:rsidR="00306597" w:rsidRPr="00306597" w:rsidRDefault="00306597" w:rsidP="00306597">
      <w:pPr>
        <w:shd w:val="clear" w:color="auto" w:fill="FFFFFF"/>
        <w:ind w:left="426" w:right="5"/>
        <w:jc w:val="both"/>
      </w:pPr>
    </w:p>
    <w:p w:rsidR="00306597" w:rsidRPr="00306597" w:rsidRDefault="00306597" w:rsidP="00306597">
      <w:pPr>
        <w:shd w:val="clear" w:color="auto" w:fill="FFFFFF"/>
        <w:ind w:left="426" w:right="5"/>
        <w:jc w:val="both"/>
      </w:pPr>
      <w:r w:rsidRPr="00306597">
        <w:t>Обучение общей схеме передвижений классическими лыж</w:t>
      </w:r>
      <w:r w:rsidRPr="00306597">
        <w:softHyphen/>
        <w:t>ными ходами. Обучение специальным подготовительным упраж</w:t>
      </w:r>
      <w:r w:rsidRPr="00306597">
        <w:softHyphen/>
        <w:t>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</w:t>
      </w:r>
      <w:r w:rsidRPr="00306597">
        <w:softHyphen/>
        <w:t>нии попеременным двухшажным ходом. Совершенствование ос</w:t>
      </w:r>
      <w:r w:rsidRPr="00306597">
        <w:softHyphen/>
        <w:t>новных элементов техники классических лыжных ходов в облег</w:t>
      </w:r>
      <w:r w:rsidRPr="00306597">
        <w:softHyphen/>
        <w:t xml:space="preserve">ченных условиях. Обучение технике спуска со склонов в высокой, средней и низкой стойках. Обучение преодолению подъемов «елочкой», «полуелочкой», ступающим, скользящим, </w:t>
      </w:r>
      <w:r w:rsidRPr="00306597">
        <w:lastRenderedPageBreak/>
        <w:t>беговым шагом. Обучение торможению «плугом», «упором», «по</w:t>
      </w:r>
      <w:r w:rsidRPr="00306597">
        <w:softHyphen/>
        <w:t>воротом», соскальзыванием, падением. Обучение поворотам на месте и в движении. Знакомство с основными элементами конь</w:t>
      </w:r>
      <w:r w:rsidRPr="00306597">
        <w:softHyphen/>
        <w:t>кового хода. Техника ведения и передачи б/мяча. Техника приема и передач б/мяча. Обучение технике бега на разные дистанции.</w:t>
      </w:r>
    </w:p>
    <w:p w:rsidR="00306597" w:rsidRPr="00306597" w:rsidRDefault="00306597" w:rsidP="00306597">
      <w:pPr>
        <w:pStyle w:val="a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306597" w:rsidRPr="00306597" w:rsidRDefault="00306597" w:rsidP="00306597">
      <w:pPr>
        <w:pStyle w:val="a4"/>
        <w:shd w:val="clear" w:color="auto" w:fill="auto"/>
        <w:spacing w:line="240" w:lineRule="auto"/>
        <w:jc w:val="both"/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4536"/>
        <w:gridCol w:w="1134"/>
      </w:tblGrid>
      <w:tr w:rsidR="007A683C" w:rsidRPr="007A683C" w:rsidTr="007A683C">
        <w:tc>
          <w:tcPr>
            <w:tcW w:w="283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№п/п</w:t>
            </w:r>
          </w:p>
        </w:tc>
        <w:tc>
          <w:tcPr>
            <w:tcW w:w="4536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Название раздела</w:t>
            </w:r>
          </w:p>
        </w:tc>
        <w:tc>
          <w:tcPr>
            <w:tcW w:w="1134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Номера занятий</w:t>
            </w:r>
          </w:p>
        </w:tc>
      </w:tr>
      <w:tr w:rsidR="007A683C" w:rsidRPr="007A683C" w:rsidTr="007A683C">
        <w:tc>
          <w:tcPr>
            <w:tcW w:w="283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1</w:t>
            </w:r>
          </w:p>
        </w:tc>
        <w:tc>
          <w:tcPr>
            <w:tcW w:w="4536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Лёгкая атлетика (кроссовая подготовка)</w:t>
            </w:r>
          </w:p>
        </w:tc>
        <w:tc>
          <w:tcPr>
            <w:tcW w:w="1134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14</w:t>
            </w:r>
          </w:p>
        </w:tc>
      </w:tr>
      <w:tr w:rsidR="007A683C" w:rsidRPr="007A683C" w:rsidTr="007A683C">
        <w:tc>
          <w:tcPr>
            <w:tcW w:w="283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2</w:t>
            </w:r>
          </w:p>
        </w:tc>
        <w:tc>
          <w:tcPr>
            <w:tcW w:w="4536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Баскетбол</w:t>
            </w:r>
          </w:p>
        </w:tc>
        <w:tc>
          <w:tcPr>
            <w:tcW w:w="1134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18</w:t>
            </w:r>
          </w:p>
        </w:tc>
      </w:tr>
      <w:tr w:rsidR="007A683C" w:rsidRPr="007A683C" w:rsidTr="007A683C">
        <w:tc>
          <w:tcPr>
            <w:tcW w:w="283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4</w:t>
            </w:r>
          </w:p>
        </w:tc>
        <w:tc>
          <w:tcPr>
            <w:tcW w:w="4536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Лыжные гонки</w:t>
            </w:r>
          </w:p>
        </w:tc>
        <w:tc>
          <w:tcPr>
            <w:tcW w:w="1134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8</w:t>
            </w:r>
          </w:p>
        </w:tc>
      </w:tr>
      <w:tr w:rsidR="007A683C" w:rsidRPr="007A683C" w:rsidTr="007A683C">
        <w:tc>
          <w:tcPr>
            <w:tcW w:w="283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5</w:t>
            </w:r>
          </w:p>
        </w:tc>
        <w:tc>
          <w:tcPr>
            <w:tcW w:w="4536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Волейбол</w:t>
            </w:r>
          </w:p>
        </w:tc>
        <w:tc>
          <w:tcPr>
            <w:tcW w:w="1134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18</w:t>
            </w:r>
          </w:p>
        </w:tc>
      </w:tr>
      <w:tr w:rsidR="007A683C" w:rsidRPr="007A683C" w:rsidTr="007A683C">
        <w:tc>
          <w:tcPr>
            <w:tcW w:w="283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6</w:t>
            </w:r>
          </w:p>
        </w:tc>
        <w:tc>
          <w:tcPr>
            <w:tcW w:w="4536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Лёгкая атлетика</w:t>
            </w:r>
          </w:p>
        </w:tc>
        <w:tc>
          <w:tcPr>
            <w:tcW w:w="1134" w:type="dxa"/>
          </w:tcPr>
          <w:p w:rsidR="007A683C" w:rsidRPr="007A683C" w:rsidRDefault="007A683C" w:rsidP="003201D1">
            <w:pPr>
              <w:jc w:val="center"/>
              <w:rPr>
                <w:color w:val="000000"/>
                <w:spacing w:val="-8"/>
              </w:rPr>
            </w:pPr>
            <w:r w:rsidRPr="007A683C">
              <w:rPr>
                <w:color w:val="000000"/>
                <w:spacing w:val="-8"/>
              </w:rPr>
              <w:t>10</w:t>
            </w:r>
          </w:p>
        </w:tc>
      </w:tr>
    </w:tbl>
    <w:p w:rsidR="001536B9" w:rsidRDefault="001536B9" w:rsidP="007A683C">
      <w:pPr>
        <w:pStyle w:val="a4"/>
        <w:shd w:val="clear" w:color="auto" w:fill="auto"/>
        <w:spacing w:line="280" w:lineRule="exact"/>
      </w:pPr>
    </w:p>
    <w:p w:rsidR="001536B9" w:rsidRDefault="001536B9" w:rsidP="00843D38">
      <w:pPr>
        <w:pStyle w:val="a4"/>
        <w:shd w:val="clear" w:color="auto" w:fill="auto"/>
        <w:spacing w:line="280" w:lineRule="exact"/>
        <w:jc w:val="center"/>
      </w:pPr>
    </w:p>
    <w:p w:rsidR="00843D38" w:rsidRPr="00626EA3" w:rsidRDefault="00626EA3" w:rsidP="00843D38">
      <w:pPr>
        <w:pStyle w:val="a4"/>
        <w:shd w:val="clear" w:color="auto" w:fill="auto"/>
        <w:spacing w:line="280" w:lineRule="exact"/>
        <w:jc w:val="center"/>
        <w:rPr>
          <w:sz w:val="24"/>
          <w:szCs w:val="24"/>
        </w:rPr>
      </w:pPr>
      <w:r w:rsidRPr="00626EA3">
        <w:rPr>
          <w:sz w:val="24"/>
          <w:szCs w:val="24"/>
        </w:rPr>
        <w:t xml:space="preserve">3. </w:t>
      </w:r>
      <w:r w:rsidR="00843D38" w:rsidRPr="00626EA3">
        <w:rPr>
          <w:sz w:val="24"/>
          <w:szCs w:val="24"/>
        </w:rPr>
        <w:t>ТЕМАТИЧЕС</w:t>
      </w:r>
      <w:r>
        <w:rPr>
          <w:sz w:val="24"/>
          <w:szCs w:val="24"/>
        </w:rPr>
        <w:t xml:space="preserve">КОЕ ПЛАНИРОВАНИЕ </w:t>
      </w:r>
    </w:p>
    <w:p w:rsidR="00843D38" w:rsidRDefault="00843D38" w:rsidP="00843D38">
      <w:pPr>
        <w:tabs>
          <w:tab w:val="left" w:pos="4590"/>
        </w:tabs>
        <w:jc w:val="center"/>
        <w:rPr>
          <w:b/>
          <w:bCs/>
          <w:sz w:val="26"/>
          <w:szCs w:val="26"/>
        </w:rPr>
      </w:pPr>
    </w:p>
    <w:tbl>
      <w:tblPr>
        <w:tblW w:w="10382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456"/>
        <w:gridCol w:w="7882"/>
        <w:gridCol w:w="1022"/>
        <w:gridCol w:w="1022"/>
      </w:tblGrid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№п/п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  <w:jc w:val="center"/>
              <w:rPr>
                <w:b/>
              </w:rPr>
            </w:pP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  <w:jc w:val="center"/>
              <w:rPr>
                <w:b/>
              </w:rPr>
            </w:pPr>
            <w:r w:rsidRPr="00626EA3">
              <w:rPr>
                <w:b/>
              </w:rPr>
              <w:t xml:space="preserve">Тема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часы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примечание</w:t>
            </w: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ОРУ без предметов.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500- 1000м в среднем темпе.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Развитие скоростно-силовых качеств. 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Челночный бег 4*10м.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500-1000м в среднем темпе.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3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Техника бега, развитие прыгучести. Упр. со скакалкой.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4*60м.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500-1000м. В среднем темпе.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4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Прыжки, беговые упражнения, развитие силы.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Эстафеты.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Кросс до 1000м в среднем темпе.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5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Прыжки, беговые упражнения, развитие силы.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Метание мяча с разбега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Преодоление препятствий.</w:t>
            </w:r>
          </w:p>
          <w:p w:rsidR="00843D38" w:rsidRPr="00626EA3" w:rsidRDefault="00626EA3" w:rsidP="00C20A94">
            <w:pPr>
              <w:tabs>
                <w:tab w:val="left" w:pos="2895"/>
              </w:tabs>
              <w:snapToGrid w:val="0"/>
            </w:pPr>
            <w:r>
              <w:t>Подвижная игра «</w:t>
            </w:r>
            <w:r w:rsidR="00843D38" w:rsidRPr="00626EA3">
              <w:t>Пятнашки»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6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Развитие силы, быстроты.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Метание мяча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4*60м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Кросс до 1000м в среднем темпе.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7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Развитие силы, упражнения на мышцы спины и живота. 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Ведение, ловля и передача мяча в парах.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Упр. с мячом.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Эстафета с мячами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8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Развитие ловкости, гибкости, прыгучести. 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Ведение мяча с изменением скорости и направления.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Передача мяча в парах в движении.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9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Работа </w:t>
            </w:r>
            <w:r w:rsidR="00626EA3" w:rsidRPr="00626EA3">
              <w:t>на тренажёрах</w:t>
            </w:r>
            <w:r w:rsidRPr="00626EA3">
              <w:t>, гимн. стенке.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Ведение мяча с изменением направления, скорости и высоты.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Передача мяча и ловля мяча в парах.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lastRenderedPageBreak/>
              <w:t>Броски мяча в кольцо.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Действия защитника.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lastRenderedPageBreak/>
              <w:t>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lastRenderedPageBreak/>
              <w:t>10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Развитие прыгучести, силы, гибкости. 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Ведение мяча с изменением скорости, направления и высоты.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Передача, ловля мяча в парах с различными заданиями.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Действия защитника.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11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Одновременный двухшажный ход.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Подъем в гору лесенкой.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Прохождение 1000м в среднем темпе.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12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Одновременный двухшажный ход.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Подъем в гору лесенкой.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Спуски с горы в низкой стойке.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Торможение плугом.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Прохождение 1000м в среднем темпе.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13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Одновременный одношажный ход.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Подъём в гору ёлочкой.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Торможение плугом.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Прохождение до 2000м. в среднем темпе.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14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Коньковый ход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Подъём в гору скользящим шагом.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Торможение полуплугом.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Прохождение 2000-2500м в среднем темпе.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15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Коньковый ход.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Прохождение 2500-3000м в среднем темпе.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Подъём в гору скользящим шагом.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Торможение полуплугом.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16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Развитие быстроты, скоростно-силовых качеств. 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Нижняя прямая подача.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Приём и </w:t>
            </w:r>
            <w:r w:rsidR="00626EA3" w:rsidRPr="00626EA3">
              <w:t>передача мяча</w:t>
            </w:r>
            <w:r w:rsidRPr="00626EA3">
              <w:t xml:space="preserve"> с различных расстояний.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17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Развитие ловкости, координации.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Нападающий удар.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Нижняя прямая подача в центр.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Взаимодействие игроков.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4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18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Развитие ловкости, координации.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Нападающий удар.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Нижняя прямая подача.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 Приём мяча с различных положений.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19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 по волейболу.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 xml:space="preserve">Верхняя </w:t>
            </w:r>
            <w:r w:rsidR="00626EA3" w:rsidRPr="00626EA3">
              <w:t>прямая подача</w:t>
            </w:r>
            <w:r w:rsidRPr="00626EA3">
              <w:t>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Приём мяча с различных положений.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Передача мяча по зонам.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Упр. с мячом.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20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Тактика защиты.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Командные действия.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Групповые действия игроков.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Верхняя прямая подача.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Учебная игра.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21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Челночный бег 4*10м.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lastRenderedPageBreak/>
              <w:t>Упр. для развития выносливости и прыгучести.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lastRenderedPageBreak/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lastRenderedPageBreak/>
              <w:t>22</w:t>
            </w:r>
          </w:p>
        </w:tc>
        <w:tc>
          <w:tcPr>
            <w:tcW w:w="78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1500-2000м. В среднем темпе.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Метание мяча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Упр. для развития силы, прыгучести, выносливости.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3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23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Упр. Для развития мышц ног и плечевого пояса.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Бег 4*60м.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Метание мяча с разбега.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24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Упр. для развития различных групп мышц.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Кросс до 2000м в среднем темпе.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Прыжки в длину с разбега.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Метание мяча с разбега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25</w:t>
            </w: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Упр. для развития мышц ног и рук.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Четырёхборье (соревнования и учёт).</w:t>
            </w:r>
          </w:p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Подведение итогов, подвижные игры, задание на лето.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  <w:r w:rsidRPr="00626EA3"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  <w:tr w:rsidR="00843D38" w:rsidRPr="00626EA3" w:rsidTr="00C20A94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  <w:tc>
          <w:tcPr>
            <w:tcW w:w="7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  <w:rPr>
                <w:b/>
                <w:i/>
              </w:rPr>
            </w:pPr>
            <w:r w:rsidRPr="00626EA3">
              <w:rPr>
                <w:b/>
                <w:i/>
              </w:rPr>
              <w:t>Всего – 68 часов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38" w:rsidRPr="00626EA3" w:rsidRDefault="00843D38" w:rsidP="00C20A94">
            <w:pPr>
              <w:tabs>
                <w:tab w:val="left" w:pos="2895"/>
              </w:tabs>
              <w:snapToGrid w:val="0"/>
            </w:pPr>
          </w:p>
        </w:tc>
      </w:tr>
    </w:tbl>
    <w:p w:rsidR="00D5263D" w:rsidRDefault="00D5263D"/>
    <w:p w:rsidR="00C93A8E" w:rsidRDefault="00C93A8E"/>
    <w:p w:rsidR="00C93A8E" w:rsidRPr="00F230CA" w:rsidRDefault="00C93A8E" w:rsidP="00C93A8E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023D03">
        <w:rPr>
          <w:rFonts w:ascii="Times New Roman" w:hAnsi="Times New Roman"/>
          <w:b/>
          <w:sz w:val="24"/>
          <w:szCs w:val="24"/>
        </w:rPr>
        <w:t>АННОТАЦИЯ</w:t>
      </w:r>
    </w:p>
    <w:p w:rsidR="00C93A8E" w:rsidRPr="00C93A8E" w:rsidRDefault="00C93A8E" w:rsidP="00C93A8E">
      <w:pPr>
        <w:ind w:firstLine="284"/>
        <w:jc w:val="both"/>
      </w:pPr>
      <w:r w:rsidRPr="00C93A8E">
        <w:rPr>
          <w:color w:val="000000"/>
          <w:spacing w:val="-9"/>
        </w:rPr>
        <w:t xml:space="preserve">Программа «Общая физическая подготовка» составлена на основе материала, который дети изучают на уроках физической культуры в общеобразовательной школе. При </w:t>
      </w:r>
      <w:r w:rsidRPr="00C93A8E">
        <w:rPr>
          <w:color w:val="000000"/>
          <w:spacing w:val="-8"/>
        </w:rPr>
        <w:t xml:space="preserve">составлении плана учебно-тренировочных занятий учитывалось, что программа составлена из отдельных самостоятельных разделов двигательной деятельности, отличной друг от друга по характеру и объему. </w:t>
      </w:r>
      <w:r w:rsidRPr="00C93A8E">
        <w:rPr>
          <w:color w:val="000000"/>
          <w:spacing w:val="-9"/>
        </w:rPr>
        <w:t xml:space="preserve">Для каждой возрастной группы занимающихся программой предусматриваются </w:t>
      </w:r>
      <w:r w:rsidRPr="00C93A8E">
        <w:rPr>
          <w:color w:val="000000"/>
        </w:rPr>
        <w:t>теоретические, практические занятия, выполнение контрольных нормативов, участие в соревнованиях.</w:t>
      </w:r>
      <w:r w:rsidRPr="00C93A8E">
        <w:t xml:space="preserve"> Программа ОФП предназначена для развития силы, выносливости, ловкости и гибкости ученика. В упражнениях ОФП используется дозированная физическая нагрузка с учетом данной возрастной группы детей.</w:t>
      </w:r>
      <w:r w:rsidRPr="00C93A8E">
        <w:rPr>
          <w:color w:val="000000"/>
        </w:rPr>
        <w:t xml:space="preserve"> </w:t>
      </w:r>
      <w:r w:rsidRPr="00C93A8E">
        <w:rPr>
          <w:color w:val="000000"/>
          <w:lang w:eastAsia="ru-RU"/>
        </w:rPr>
        <w:t>Программа рассчитана на 68 часов (2 часа в неделю).</w:t>
      </w:r>
      <w:r w:rsidRPr="00C93A8E">
        <w:t xml:space="preserve"> </w:t>
      </w:r>
    </w:p>
    <w:p w:rsidR="00C93A8E" w:rsidRPr="00C93A8E" w:rsidRDefault="00C93A8E" w:rsidP="00C93A8E">
      <w:pPr>
        <w:ind w:firstLine="284"/>
        <w:jc w:val="both"/>
      </w:pPr>
      <w:r w:rsidRPr="00C93A8E">
        <w:t>Главная цель программы: гармоническое развитие ребенка, совершенствование его двигательных сп</w:t>
      </w:r>
      <w:r>
        <w:t>особностей, укрепление здоровья.</w:t>
      </w:r>
    </w:p>
    <w:sectPr w:rsidR="00C93A8E" w:rsidRPr="00C93A8E" w:rsidSect="0088080B">
      <w:footerReference w:type="default" r:id="rId8"/>
      <w:pgSz w:w="11906" w:h="16838"/>
      <w:pgMar w:top="719" w:right="746" w:bottom="899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459" w:rsidRDefault="00534459" w:rsidP="00C3213C">
      <w:r>
        <w:separator/>
      </w:r>
    </w:p>
  </w:endnote>
  <w:endnote w:type="continuationSeparator" w:id="0">
    <w:p w:rsidR="00534459" w:rsidRDefault="00534459" w:rsidP="00C3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835235"/>
      <w:docPartObj>
        <w:docPartGallery w:val="Page Numbers (Bottom of Page)"/>
        <w:docPartUnique/>
      </w:docPartObj>
    </w:sdtPr>
    <w:sdtContent>
      <w:p w:rsidR="00C3213C" w:rsidRDefault="00C3213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C3213C" w:rsidRDefault="00C321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459" w:rsidRDefault="00534459" w:rsidP="00C3213C">
      <w:r>
        <w:separator/>
      </w:r>
    </w:p>
  </w:footnote>
  <w:footnote w:type="continuationSeparator" w:id="0">
    <w:p w:rsidR="00534459" w:rsidRDefault="00534459" w:rsidP="00C3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817ED"/>
    <w:multiLevelType w:val="multilevel"/>
    <w:tmpl w:val="2626091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5FD353F"/>
    <w:multiLevelType w:val="hybridMultilevel"/>
    <w:tmpl w:val="01E85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6C3911"/>
    <w:multiLevelType w:val="multilevel"/>
    <w:tmpl w:val="1DACCB4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FEE6DB1"/>
    <w:multiLevelType w:val="hybridMultilevel"/>
    <w:tmpl w:val="F36048E0"/>
    <w:lvl w:ilvl="0" w:tplc="4B1829A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624E9"/>
    <w:multiLevelType w:val="hybridMultilevel"/>
    <w:tmpl w:val="874028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3D38"/>
    <w:rsid w:val="000C2AB0"/>
    <w:rsid w:val="00143FB7"/>
    <w:rsid w:val="001536B9"/>
    <w:rsid w:val="001B1E43"/>
    <w:rsid w:val="00306597"/>
    <w:rsid w:val="00334C82"/>
    <w:rsid w:val="00497EEB"/>
    <w:rsid w:val="00534459"/>
    <w:rsid w:val="005D015F"/>
    <w:rsid w:val="00626EA3"/>
    <w:rsid w:val="006528F4"/>
    <w:rsid w:val="0075322A"/>
    <w:rsid w:val="007A683C"/>
    <w:rsid w:val="00843D38"/>
    <w:rsid w:val="0092092F"/>
    <w:rsid w:val="00984A46"/>
    <w:rsid w:val="00A07CD3"/>
    <w:rsid w:val="00C3213C"/>
    <w:rsid w:val="00C445C6"/>
    <w:rsid w:val="00C93A8E"/>
    <w:rsid w:val="00D5263D"/>
    <w:rsid w:val="00DD0441"/>
    <w:rsid w:val="00E9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35B761-DC0D-4934-A4F5-46C7A8A56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D3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843D3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843D38"/>
    <w:pPr>
      <w:widowControl w:val="0"/>
      <w:shd w:val="clear" w:color="auto" w:fill="FFFFFF"/>
      <w:suppressAutoHyphens w:val="0"/>
      <w:spacing w:line="0" w:lineRule="atLeast"/>
    </w:pPr>
    <w:rPr>
      <w:b/>
      <w:bCs/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0"/>
    <w:locked/>
    <w:rsid w:val="001536B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536B9"/>
    <w:pPr>
      <w:widowControl w:val="0"/>
      <w:shd w:val="clear" w:color="auto" w:fill="FFFFFF"/>
      <w:suppressAutoHyphens w:val="0"/>
      <w:spacing w:after="420" w:line="341" w:lineRule="exact"/>
      <w:ind w:hanging="400"/>
      <w:jc w:val="center"/>
    </w:pPr>
    <w:rPr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locked/>
    <w:rsid w:val="001536B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536B9"/>
    <w:pPr>
      <w:widowControl w:val="0"/>
      <w:shd w:val="clear" w:color="auto" w:fill="FFFFFF"/>
      <w:suppressAutoHyphens w:val="0"/>
      <w:spacing w:before="300" w:after="300" w:line="322" w:lineRule="exact"/>
      <w:jc w:val="center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rsid w:val="001536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1536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626E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6">
    <w:name w:val="header"/>
    <w:basedOn w:val="a"/>
    <w:link w:val="a7"/>
    <w:uiPriority w:val="99"/>
    <w:unhideWhenUsed/>
    <w:rsid w:val="00C321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3213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C321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3213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0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21</cp:revision>
  <cp:lastPrinted>2020-09-29T10:51:00Z</cp:lastPrinted>
  <dcterms:created xsi:type="dcterms:W3CDTF">2020-09-28T14:48:00Z</dcterms:created>
  <dcterms:modified xsi:type="dcterms:W3CDTF">2021-04-16T08:01:00Z</dcterms:modified>
</cp:coreProperties>
</file>